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AD373" w14:textId="77777777" w:rsidR="00BD4E57" w:rsidRPr="009F6284" w:rsidRDefault="00BD4E57" w:rsidP="009F6284">
      <w:pPr>
        <w:pStyle w:val="Title"/>
      </w:pPr>
      <w:bookmarkStart w:id="0" w:name="_GoBack"/>
      <w:bookmarkEnd w:id="0"/>
      <w:r w:rsidRPr="009F6284">
        <w:t xml:space="preserve">16 pT </w:t>
      </w:r>
      <w:r w:rsidR="00D34058">
        <w:t>‘</w:t>
      </w:r>
      <w:r w:rsidR="0047584F">
        <w:t>CENTURY GOTHIC</w:t>
      </w:r>
      <w:r w:rsidR="00D34058">
        <w:t>’</w:t>
      </w:r>
      <w:r w:rsidRPr="009F6284">
        <w:t xml:space="preserve"> </w:t>
      </w:r>
      <w:r w:rsidR="0047584F">
        <w:t xml:space="preserve">Bold, </w:t>
      </w:r>
      <w:r w:rsidRPr="009F6284">
        <w:t>all caps: title of manuscript</w:t>
      </w:r>
    </w:p>
    <w:p w14:paraId="355EA996" w14:textId="77777777" w:rsidR="00AC5AAA" w:rsidRDefault="00AC5AAA" w:rsidP="007566EF"/>
    <w:p w14:paraId="0B9CABEC" w14:textId="77777777" w:rsidR="005D6031" w:rsidRDefault="005D6031" w:rsidP="005905F2">
      <w:pPr>
        <w:pStyle w:val="Subtitle"/>
        <w:sectPr w:rsidR="005D6031" w:rsidSect="0079443F">
          <w:footerReference w:type="even" r:id="rId6"/>
          <w:footerReference w:type="default" r:id="rId7"/>
          <w:type w:val="continuous"/>
          <w:pgSz w:w="12240" w:h="15840" w:code="1"/>
          <w:pgMar w:top="1440" w:right="1440" w:bottom="1440" w:left="1440" w:header="720" w:footer="720" w:gutter="0"/>
          <w:cols w:space="360"/>
          <w:docGrid w:linePitch="360"/>
        </w:sectPr>
      </w:pPr>
    </w:p>
    <w:p w14:paraId="147C3AB4" w14:textId="77777777" w:rsidR="005905F2" w:rsidRDefault="002312FB" w:rsidP="005905F2">
      <w:pPr>
        <w:pStyle w:val="Subtitle"/>
      </w:pPr>
      <w:r>
        <w:t xml:space="preserve">12 pt </w:t>
      </w:r>
      <w:r w:rsidR="00D34058">
        <w:t>‘</w:t>
      </w:r>
      <w:r w:rsidR="0047584F">
        <w:t>Century Gothic</w:t>
      </w:r>
      <w:r w:rsidR="00D34058">
        <w:t>’</w:t>
      </w:r>
      <w:r w:rsidR="00A318C0">
        <w:t xml:space="preserve"> It</w:t>
      </w:r>
      <w:r>
        <w:t>alic</w:t>
      </w:r>
      <w:r w:rsidR="0047584F">
        <w:t>, Bold</w:t>
      </w:r>
      <w:r>
        <w:t xml:space="preserve">: </w:t>
      </w:r>
      <w:r w:rsidR="005D6031">
        <w:t xml:space="preserve">First </w:t>
      </w:r>
      <w:r w:rsidR="00A318C0">
        <w:t>A</w:t>
      </w:r>
      <w:r w:rsidR="005D6031">
        <w:t>uthor</w:t>
      </w:r>
    </w:p>
    <w:p w14:paraId="7CE4C72E" w14:textId="77777777" w:rsidR="00131BB9" w:rsidRDefault="009852B6" w:rsidP="005D6031">
      <w:pPr>
        <w:pStyle w:val="Authoraffiliation"/>
      </w:pPr>
      <w:r>
        <w:t>10</w:t>
      </w:r>
      <w:r w:rsidR="005905F2" w:rsidRPr="005905F2">
        <w:t xml:space="preserve"> point</w:t>
      </w:r>
      <w:r w:rsidR="008B0A39">
        <w:t xml:space="preserve"> Times New Roman</w:t>
      </w:r>
      <w:r w:rsidR="005905F2" w:rsidRPr="005905F2">
        <w:t xml:space="preserve"> italic: </w:t>
      </w:r>
      <w:r w:rsidR="008B0A39">
        <w:t>Affiliation</w:t>
      </w:r>
      <w:r w:rsidR="005D6031" w:rsidRPr="005D6031">
        <w:t xml:space="preserve"> </w:t>
      </w:r>
    </w:p>
    <w:p w14:paraId="6FBA2DF6" w14:textId="77777777" w:rsidR="005D6031" w:rsidRPr="005905F2" w:rsidRDefault="005D6031" w:rsidP="005D6031">
      <w:pPr>
        <w:pStyle w:val="Authoraffiliation"/>
      </w:pPr>
      <w:r w:rsidRPr="005905F2">
        <w:t>Street Address</w:t>
      </w:r>
    </w:p>
    <w:p w14:paraId="5482391E" w14:textId="77777777" w:rsidR="005D6031" w:rsidRDefault="005D6031" w:rsidP="005D6031">
      <w:pPr>
        <w:pStyle w:val="Authoraffiliation"/>
        <w:rPr>
          <w:rStyle w:val="Hyperlink"/>
          <w:color w:val="auto"/>
          <w:u w:val="none"/>
        </w:rPr>
      </w:pPr>
      <w:r w:rsidRPr="005905F2">
        <w:t xml:space="preserve">City, State, postal code, country, </w:t>
      </w:r>
      <w:hyperlink r:id="rId8" w:history="1">
        <w:r w:rsidRPr="005905F2">
          <w:rPr>
            <w:rStyle w:val="Hyperlink"/>
            <w:color w:val="auto"/>
            <w:u w:val="none"/>
          </w:rPr>
          <w:t>email@address.org</w:t>
        </w:r>
      </w:hyperlink>
    </w:p>
    <w:p w14:paraId="22D60C64" w14:textId="77777777" w:rsidR="005D6031" w:rsidRDefault="005D6031" w:rsidP="005D6031">
      <w:pPr>
        <w:pStyle w:val="Authoraffiliation"/>
      </w:pPr>
    </w:p>
    <w:p w14:paraId="08A61FAA" w14:textId="77777777" w:rsidR="005D6031" w:rsidRDefault="005D6031" w:rsidP="005D6031">
      <w:pPr>
        <w:pStyle w:val="Subtitle"/>
      </w:pPr>
      <w:r>
        <w:t>Second Author</w:t>
      </w:r>
    </w:p>
    <w:p w14:paraId="68196D3C" w14:textId="77777777" w:rsidR="00131BB9" w:rsidRDefault="005D6031" w:rsidP="005D6031">
      <w:pPr>
        <w:pStyle w:val="Authoraffiliation"/>
      </w:pPr>
      <w:r>
        <w:t>Affiliation</w:t>
      </w:r>
      <w:r w:rsidRPr="005D6031">
        <w:t xml:space="preserve"> </w:t>
      </w:r>
    </w:p>
    <w:p w14:paraId="328084A5" w14:textId="77777777" w:rsidR="005D6031" w:rsidRPr="005905F2" w:rsidRDefault="005D6031" w:rsidP="005D6031">
      <w:pPr>
        <w:pStyle w:val="Authoraffiliation"/>
      </w:pPr>
      <w:r w:rsidRPr="005905F2">
        <w:t>Street Address</w:t>
      </w:r>
    </w:p>
    <w:p w14:paraId="076D6C5C" w14:textId="77777777" w:rsidR="005D6031" w:rsidRDefault="005D6031" w:rsidP="005D6031">
      <w:pPr>
        <w:pStyle w:val="Authoraffiliation"/>
        <w:rPr>
          <w:rStyle w:val="Hyperlink"/>
          <w:color w:val="auto"/>
          <w:u w:val="none"/>
        </w:rPr>
      </w:pPr>
      <w:r w:rsidRPr="005905F2">
        <w:t xml:space="preserve">City, State, postal code, country, </w:t>
      </w:r>
      <w:hyperlink r:id="rId9" w:history="1">
        <w:r w:rsidRPr="005905F2">
          <w:rPr>
            <w:rStyle w:val="Hyperlink"/>
            <w:color w:val="auto"/>
            <w:u w:val="none"/>
          </w:rPr>
          <w:t>email@address.org</w:t>
        </w:r>
      </w:hyperlink>
    </w:p>
    <w:p w14:paraId="0BE2C4AA" w14:textId="77777777" w:rsidR="005905F2" w:rsidRDefault="005905F2" w:rsidP="005905F2">
      <w:pPr>
        <w:pStyle w:val="Authoraffiliation"/>
      </w:pPr>
    </w:p>
    <w:p w14:paraId="159F6CED" w14:textId="77777777" w:rsidR="005D6031" w:rsidRDefault="005D6031" w:rsidP="005D6031">
      <w:pPr>
        <w:pStyle w:val="Subtitle"/>
      </w:pPr>
      <w:r>
        <w:t>Third Author</w:t>
      </w:r>
    </w:p>
    <w:p w14:paraId="2022784C" w14:textId="77777777" w:rsidR="00131BB9" w:rsidRDefault="005D6031" w:rsidP="005D6031">
      <w:pPr>
        <w:pStyle w:val="Authoraffiliation"/>
      </w:pPr>
      <w:r>
        <w:t>Affiliation</w:t>
      </w:r>
      <w:r w:rsidRPr="005D6031">
        <w:t xml:space="preserve"> </w:t>
      </w:r>
    </w:p>
    <w:p w14:paraId="656DB7ED" w14:textId="77777777" w:rsidR="005D6031" w:rsidRPr="005905F2" w:rsidRDefault="005D6031" w:rsidP="005D6031">
      <w:pPr>
        <w:pStyle w:val="Authoraffiliation"/>
      </w:pPr>
      <w:r w:rsidRPr="005905F2">
        <w:t>Street Address</w:t>
      </w:r>
    </w:p>
    <w:p w14:paraId="3D35E167" w14:textId="77777777" w:rsidR="005D6031" w:rsidRDefault="005D6031" w:rsidP="005D6031">
      <w:pPr>
        <w:pStyle w:val="Authoraffiliation"/>
        <w:rPr>
          <w:rStyle w:val="Hyperlink"/>
          <w:color w:val="auto"/>
          <w:u w:val="none"/>
        </w:rPr>
      </w:pPr>
      <w:r w:rsidRPr="005905F2">
        <w:t xml:space="preserve">City, State, postal code, country, </w:t>
      </w:r>
      <w:hyperlink r:id="rId10" w:history="1">
        <w:r w:rsidRPr="005905F2">
          <w:rPr>
            <w:rStyle w:val="Hyperlink"/>
            <w:color w:val="auto"/>
            <w:u w:val="none"/>
          </w:rPr>
          <w:t>email@address.org</w:t>
        </w:r>
      </w:hyperlink>
    </w:p>
    <w:p w14:paraId="5715123F" w14:textId="77777777" w:rsidR="00EC2B48" w:rsidRDefault="00EC2B48" w:rsidP="005D6031">
      <w:pPr>
        <w:pStyle w:val="Authoraffiliation"/>
        <w:rPr>
          <w:rStyle w:val="Hyperlink"/>
          <w:color w:val="auto"/>
          <w:u w:val="none"/>
        </w:rPr>
      </w:pPr>
    </w:p>
    <w:p w14:paraId="5E69CEF4" w14:textId="77777777" w:rsidR="005D6031" w:rsidRDefault="005D6031" w:rsidP="005D6031">
      <w:pPr>
        <w:pStyle w:val="Subtitle"/>
      </w:pPr>
      <w:r>
        <w:t>Fourth Author</w:t>
      </w:r>
    </w:p>
    <w:p w14:paraId="1C355F34" w14:textId="77777777" w:rsidR="00131BB9" w:rsidRDefault="005D6031" w:rsidP="005D6031">
      <w:pPr>
        <w:pStyle w:val="Authoraffiliation"/>
      </w:pPr>
      <w:r>
        <w:t>Affiliation</w:t>
      </w:r>
      <w:r w:rsidRPr="005D6031">
        <w:t xml:space="preserve"> </w:t>
      </w:r>
    </w:p>
    <w:p w14:paraId="46920B55" w14:textId="77777777" w:rsidR="005D6031" w:rsidRPr="005905F2" w:rsidRDefault="005D6031" w:rsidP="005D6031">
      <w:pPr>
        <w:pStyle w:val="Authoraffiliation"/>
      </w:pPr>
      <w:r w:rsidRPr="005905F2">
        <w:t>Street Address</w:t>
      </w:r>
    </w:p>
    <w:p w14:paraId="6BC9939E" w14:textId="77777777" w:rsidR="005D6031" w:rsidRDefault="005D6031" w:rsidP="005D6031">
      <w:pPr>
        <w:pStyle w:val="Authoraffiliation"/>
        <w:rPr>
          <w:rStyle w:val="Hyperlink"/>
          <w:color w:val="auto"/>
          <w:u w:val="none"/>
        </w:rPr>
      </w:pPr>
      <w:r w:rsidRPr="005905F2">
        <w:t xml:space="preserve">City, State, postal code, country, </w:t>
      </w:r>
      <w:hyperlink r:id="rId11" w:history="1">
        <w:r w:rsidRPr="005905F2">
          <w:rPr>
            <w:rStyle w:val="Hyperlink"/>
            <w:color w:val="auto"/>
            <w:u w:val="none"/>
          </w:rPr>
          <w:t>email@address.org</w:t>
        </w:r>
      </w:hyperlink>
    </w:p>
    <w:p w14:paraId="2F310923" w14:textId="77777777" w:rsidR="005D6031" w:rsidRPr="005905F2" w:rsidRDefault="005D6031" w:rsidP="005D6031">
      <w:pPr>
        <w:pStyle w:val="Authoraffiliation"/>
      </w:pPr>
    </w:p>
    <w:p w14:paraId="07385D8F" w14:textId="77777777" w:rsidR="005D6031" w:rsidRDefault="005D6031" w:rsidP="005D6031">
      <w:pPr>
        <w:pStyle w:val="Subtitle"/>
      </w:pPr>
      <w:r>
        <w:t>Fifth Author</w:t>
      </w:r>
    </w:p>
    <w:p w14:paraId="1869E243" w14:textId="77777777" w:rsidR="00131BB9" w:rsidRDefault="005D6031" w:rsidP="005D6031">
      <w:pPr>
        <w:pStyle w:val="Authoraffiliation"/>
      </w:pPr>
      <w:r>
        <w:t>Affiliation</w:t>
      </w:r>
      <w:r w:rsidRPr="005D6031">
        <w:t xml:space="preserve"> </w:t>
      </w:r>
    </w:p>
    <w:p w14:paraId="3119D75E" w14:textId="77777777" w:rsidR="005D6031" w:rsidRPr="005905F2" w:rsidRDefault="005D6031" w:rsidP="005D6031">
      <w:pPr>
        <w:pStyle w:val="Authoraffiliation"/>
      </w:pPr>
      <w:r w:rsidRPr="005905F2">
        <w:t>Street Address</w:t>
      </w:r>
    </w:p>
    <w:p w14:paraId="4767FF60" w14:textId="77777777" w:rsidR="005D6031" w:rsidRDefault="005D6031" w:rsidP="005D6031">
      <w:pPr>
        <w:pStyle w:val="Authoraffiliation"/>
        <w:rPr>
          <w:rStyle w:val="Hyperlink"/>
          <w:color w:val="auto"/>
          <w:u w:val="none"/>
        </w:rPr>
      </w:pPr>
      <w:r w:rsidRPr="005905F2">
        <w:t xml:space="preserve">City, State, postal code, country, </w:t>
      </w:r>
      <w:hyperlink r:id="rId12" w:history="1">
        <w:r w:rsidRPr="005905F2">
          <w:rPr>
            <w:rStyle w:val="Hyperlink"/>
            <w:color w:val="auto"/>
            <w:u w:val="none"/>
          </w:rPr>
          <w:t>email@address.org</w:t>
        </w:r>
      </w:hyperlink>
    </w:p>
    <w:p w14:paraId="7BBCD1A0" w14:textId="77777777" w:rsidR="005D6031" w:rsidRDefault="005D6031" w:rsidP="005905F2">
      <w:pPr>
        <w:pStyle w:val="Authoraffiliation"/>
      </w:pPr>
    </w:p>
    <w:p w14:paraId="15C2D978" w14:textId="77777777" w:rsidR="00EC2B48" w:rsidRDefault="00EC2B48" w:rsidP="00EC2B48">
      <w:pPr>
        <w:pStyle w:val="Subtitle"/>
      </w:pPr>
      <w:r>
        <w:t>Sixth Author</w:t>
      </w:r>
    </w:p>
    <w:p w14:paraId="6F1D8B43" w14:textId="77777777" w:rsidR="00EC2B48" w:rsidRDefault="00EC2B48" w:rsidP="00EC2B48">
      <w:pPr>
        <w:pStyle w:val="Authoraffiliation"/>
      </w:pPr>
      <w:r>
        <w:t>Affiliation</w:t>
      </w:r>
      <w:r w:rsidRPr="005D6031">
        <w:t xml:space="preserve"> </w:t>
      </w:r>
    </w:p>
    <w:p w14:paraId="5B746BCB" w14:textId="77777777" w:rsidR="00EC2B48" w:rsidRPr="005905F2" w:rsidRDefault="00EC2B48" w:rsidP="00EC2B48">
      <w:pPr>
        <w:pStyle w:val="Authoraffiliation"/>
      </w:pPr>
      <w:r w:rsidRPr="005905F2">
        <w:t>Street Address</w:t>
      </w:r>
    </w:p>
    <w:p w14:paraId="1C583EAA" w14:textId="77777777" w:rsidR="00EC2B48" w:rsidRDefault="00EC2B48" w:rsidP="00EC2B48">
      <w:pPr>
        <w:pStyle w:val="Authoraffiliation"/>
        <w:rPr>
          <w:rStyle w:val="Hyperlink"/>
          <w:color w:val="auto"/>
          <w:u w:val="none"/>
        </w:rPr>
      </w:pPr>
      <w:r w:rsidRPr="005905F2">
        <w:t xml:space="preserve">City, State, postal code, country, </w:t>
      </w:r>
      <w:hyperlink r:id="rId13" w:history="1">
        <w:r w:rsidRPr="005905F2">
          <w:rPr>
            <w:rStyle w:val="Hyperlink"/>
            <w:color w:val="auto"/>
            <w:u w:val="none"/>
          </w:rPr>
          <w:t>email@address.org</w:t>
        </w:r>
      </w:hyperlink>
    </w:p>
    <w:p w14:paraId="0068B32A" w14:textId="77777777" w:rsidR="00B15F6E" w:rsidRDefault="00B15F6E" w:rsidP="005905F2">
      <w:pPr>
        <w:pStyle w:val="Authoraffiliation"/>
        <w:sectPr w:rsidR="00B15F6E" w:rsidSect="00B15F6E">
          <w:type w:val="continuous"/>
          <w:pgSz w:w="12240" w:h="15840" w:code="1"/>
          <w:pgMar w:top="1440" w:right="1440" w:bottom="1440" w:left="1440" w:header="720" w:footer="720" w:gutter="0"/>
          <w:cols w:space="360"/>
          <w:docGrid w:linePitch="360"/>
        </w:sectPr>
      </w:pPr>
    </w:p>
    <w:p w14:paraId="4BADF699" w14:textId="77777777" w:rsidR="005D6031" w:rsidRPr="005905F2" w:rsidRDefault="005D6031" w:rsidP="005905F2">
      <w:pPr>
        <w:pStyle w:val="Authoraffiliation"/>
      </w:pPr>
    </w:p>
    <w:p w14:paraId="6BDA2917" w14:textId="77777777" w:rsidR="005D6031" w:rsidRDefault="005D6031" w:rsidP="007566EF">
      <w:pPr>
        <w:pStyle w:val="BodyText"/>
        <w:sectPr w:rsidR="005D6031" w:rsidSect="005D6031">
          <w:type w:val="continuous"/>
          <w:pgSz w:w="12240" w:h="15840" w:code="1"/>
          <w:pgMar w:top="1440" w:right="1440" w:bottom="1440" w:left="1440" w:header="720" w:footer="720" w:gutter="0"/>
          <w:cols w:num="2" w:space="360"/>
          <w:docGrid w:linePitch="360"/>
        </w:sectPr>
      </w:pPr>
    </w:p>
    <w:p w14:paraId="2B6759F5" w14:textId="77777777" w:rsidR="00F07253" w:rsidRPr="00F07253" w:rsidRDefault="00F07253" w:rsidP="007566EF">
      <w:pPr>
        <w:pStyle w:val="BodyText"/>
      </w:pPr>
    </w:p>
    <w:p w14:paraId="36F2D68F" w14:textId="77777777" w:rsidR="0079443F" w:rsidRDefault="0079443F" w:rsidP="007566EF">
      <w:pPr>
        <w:sectPr w:rsidR="0079443F" w:rsidSect="0079443F">
          <w:type w:val="continuous"/>
          <w:pgSz w:w="12240" w:h="15840" w:code="1"/>
          <w:pgMar w:top="1440" w:right="1440" w:bottom="1440" w:left="1440" w:header="720" w:footer="720" w:gutter="0"/>
          <w:cols w:space="360"/>
          <w:docGrid w:linePitch="360"/>
        </w:sectPr>
      </w:pPr>
    </w:p>
    <w:p w14:paraId="1D1DFB87" w14:textId="77777777" w:rsidR="002312FB" w:rsidRDefault="002312FB" w:rsidP="007566EF">
      <w:r>
        <w:t xml:space="preserve">Level 1 Subhead: </w:t>
      </w:r>
      <w:r w:rsidR="00D34058">
        <w:t>‘</w:t>
      </w:r>
      <w:r w:rsidR="0047584F">
        <w:t>Century Gothic’</w:t>
      </w:r>
      <w:r w:rsidR="00C729B0">
        <w:t xml:space="preserve"> Bold</w:t>
      </w:r>
      <w:r w:rsidR="0047584F">
        <w:t>,</w:t>
      </w:r>
      <w:r w:rsidR="005C29D3">
        <w:t xml:space="preserve"> </w:t>
      </w:r>
      <w:r>
        <w:t xml:space="preserve">12 pt </w:t>
      </w:r>
    </w:p>
    <w:p w14:paraId="224719C6" w14:textId="77777777" w:rsidR="00B15F6E" w:rsidRPr="00B15F6E" w:rsidRDefault="00B15F6E" w:rsidP="00B15F6E">
      <w:pPr>
        <w:pStyle w:val="BodyText"/>
      </w:pPr>
    </w:p>
    <w:p w14:paraId="1CB48F75" w14:textId="77777777" w:rsidR="002312FB" w:rsidRDefault="005C29D3" w:rsidP="00C729B0">
      <w:pPr>
        <w:pStyle w:val="BodyText"/>
      </w:pPr>
      <w:r>
        <w:t>Abstract</w:t>
      </w:r>
    </w:p>
    <w:p w14:paraId="55F03CC4" w14:textId="77777777" w:rsidR="005C29D3" w:rsidRPr="00EB72FB" w:rsidRDefault="005C29D3" w:rsidP="005C29D3">
      <w:pPr>
        <w:pStyle w:val="BodyTextNCKRI"/>
      </w:pPr>
      <w:r w:rsidRPr="005C29D3">
        <w:rPr>
          <w:rFonts w:ascii="Times New Roman" w:hAnsi="Times New Roman" w:cs="Times New Roman"/>
          <w:color w:val="auto"/>
        </w:rPr>
        <w:t xml:space="preserve">Body Text: 10 pt </w:t>
      </w:r>
      <w:r w:rsidR="00D34058">
        <w:rPr>
          <w:rFonts w:ascii="Times New Roman" w:hAnsi="Times New Roman" w:cs="Times New Roman"/>
          <w:color w:val="auto"/>
        </w:rPr>
        <w:t>‘</w:t>
      </w:r>
      <w:r w:rsidRPr="005C29D3">
        <w:rPr>
          <w:rFonts w:ascii="Times New Roman" w:hAnsi="Times New Roman" w:cs="Times New Roman"/>
          <w:color w:val="auto"/>
        </w:rPr>
        <w:t>Times New Roman</w:t>
      </w:r>
      <w:r w:rsidR="00D34058">
        <w:rPr>
          <w:rFonts w:ascii="Times New Roman" w:hAnsi="Times New Roman" w:cs="Times New Roman"/>
          <w:color w:val="auto"/>
        </w:rPr>
        <w:t>’</w:t>
      </w:r>
      <w:r>
        <w:rPr>
          <w:rFonts w:ascii="Times New Roman" w:hAnsi="Times New Roman" w:cs="Times New Roman"/>
          <w:color w:val="auto"/>
        </w:rPr>
        <w:t>:</w:t>
      </w:r>
      <w:r w:rsidRPr="005C29D3">
        <w:rPr>
          <w:rFonts w:ascii="TimesNewRomanPSMT" w:hAnsi="TimesNewRomanPSMT"/>
          <w:color w:val="auto"/>
        </w:rPr>
        <w:t xml:space="preserve"> </w:t>
      </w:r>
      <w:r w:rsidRPr="00EB72FB">
        <w:t xml:space="preserve">Lorem ipsum dolor sit amet, consectetuer adipiscingelit, sed diam nonummy nibh euismod tincidunt ut laoreet dolore magna aliquam erat volutpat. Ut wisi enim ad minim veniam, quis nostrud exerci tation ullamcorper suscipit lobortis nisl ut aliquip ex ea commodo consequat.Duis autem vel eum iriure dolor in hendrerit in vulputate velit esse molestie consequat, vel illum dolore eu feugiat nulla facilisis at vero eros et accumsan et iusto odio dignissim qui blandit present luptatum zzril delenit </w:t>
      </w:r>
      <w:r w:rsidRPr="00EB72FB">
        <w:t xml:space="preserve">augue duis dolore te feugait nulla facilisi. Lorem ipsum dolor sit amet, consectetuer adipiscing elit, sed diam nonummy nibh euismod tincidunt ut laoreet dolore magna aliquam erat volutpat. </w:t>
      </w:r>
    </w:p>
    <w:p w14:paraId="7C580D0E" w14:textId="77777777" w:rsidR="005C29D3" w:rsidRPr="002312FB" w:rsidRDefault="005C29D3" w:rsidP="007566EF">
      <w:pPr>
        <w:pStyle w:val="BodyText"/>
      </w:pPr>
    </w:p>
    <w:p w14:paraId="58F9DAD4" w14:textId="77777777" w:rsidR="005C29D3" w:rsidRDefault="005C29D3" w:rsidP="007566EF">
      <w:r w:rsidRPr="007566EF">
        <w:t>Introduction</w:t>
      </w:r>
    </w:p>
    <w:p w14:paraId="044CE3E4" w14:textId="77777777" w:rsidR="0034321C" w:rsidRPr="00EB72FB" w:rsidRDefault="00BE67D6" w:rsidP="00EB72FB">
      <w:pPr>
        <w:pStyle w:val="BodyTextNCKRI"/>
      </w:pPr>
      <w:r w:rsidRPr="005C29D3">
        <w:rPr>
          <w:rFonts w:ascii="Times New Roman" w:hAnsi="Times New Roman" w:cs="Times New Roman"/>
          <w:color w:val="auto"/>
        </w:rPr>
        <w:t>Body Text: 10</w:t>
      </w:r>
      <w:r w:rsidR="000765A8" w:rsidRPr="005C29D3">
        <w:rPr>
          <w:rFonts w:ascii="Times New Roman" w:hAnsi="Times New Roman" w:cs="Times New Roman"/>
          <w:color w:val="auto"/>
        </w:rPr>
        <w:t xml:space="preserve"> pt</w:t>
      </w:r>
      <w:r w:rsidRPr="005C29D3">
        <w:rPr>
          <w:rFonts w:ascii="Times New Roman" w:hAnsi="Times New Roman" w:cs="Times New Roman"/>
          <w:color w:val="auto"/>
        </w:rPr>
        <w:t xml:space="preserve"> </w:t>
      </w:r>
      <w:r w:rsidR="00D34058">
        <w:rPr>
          <w:rFonts w:ascii="Times New Roman" w:hAnsi="Times New Roman" w:cs="Times New Roman"/>
          <w:color w:val="auto"/>
        </w:rPr>
        <w:t>‘</w:t>
      </w:r>
      <w:r w:rsidRPr="005C29D3">
        <w:rPr>
          <w:rFonts w:ascii="Times New Roman" w:hAnsi="Times New Roman" w:cs="Times New Roman"/>
          <w:color w:val="auto"/>
        </w:rPr>
        <w:t>Times New Roman</w:t>
      </w:r>
      <w:r w:rsidR="00D34058">
        <w:rPr>
          <w:rFonts w:ascii="Times New Roman" w:hAnsi="Times New Roman" w:cs="Times New Roman"/>
          <w:color w:val="auto"/>
        </w:rPr>
        <w:t>’</w:t>
      </w:r>
      <w:r w:rsidRPr="005C29D3">
        <w:rPr>
          <w:rFonts w:ascii="TimesNewRomanPSMT" w:hAnsi="TimesNewRomanPSMT"/>
          <w:color w:val="auto"/>
        </w:rPr>
        <w:t xml:space="preserve"> </w:t>
      </w:r>
      <w:r w:rsidR="00BB2644" w:rsidRPr="00EB72FB">
        <w:t>Lorem ipsum dolor sit amet, consectetuer adipiscingelit, sed diam nonummy nibh euismod tincidunt</w:t>
      </w:r>
      <w:r w:rsidR="0034321C" w:rsidRPr="00EB72FB">
        <w:t xml:space="preserve"> </w:t>
      </w:r>
      <w:r w:rsidR="00BB2644" w:rsidRPr="00EB72FB">
        <w:t>ut laoreet dolore magna aliquam erat</w:t>
      </w:r>
      <w:r w:rsidR="0034321C" w:rsidRPr="00EB72FB">
        <w:t xml:space="preserve"> </w:t>
      </w:r>
      <w:r w:rsidR="00BB2644" w:rsidRPr="00EB72FB">
        <w:t>volutpat. Ut wisi enim ad minim veniam, quis</w:t>
      </w:r>
      <w:r w:rsidR="0034321C" w:rsidRPr="00EB72FB">
        <w:t xml:space="preserve"> </w:t>
      </w:r>
      <w:r w:rsidR="00BB2644" w:rsidRPr="00EB72FB">
        <w:t>nostrud exerci tation ullamcorper suscipit lobortis</w:t>
      </w:r>
      <w:r w:rsidR="0034321C" w:rsidRPr="00EB72FB">
        <w:t xml:space="preserve"> </w:t>
      </w:r>
      <w:r w:rsidR="00BB2644" w:rsidRPr="00EB72FB">
        <w:t>nisl ut aliquip ex ea commodo consequat.Duis autem vel eum iriure dolor in hendrerit in</w:t>
      </w:r>
      <w:r w:rsidR="0034321C" w:rsidRPr="00EB72FB">
        <w:t xml:space="preserve"> </w:t>
      </w:r>
      <w:r w:rsidR="00BB2644" w:rsidRPr="00EB72FB">
        <w:t>vulputate velit esse molestie consequat, vel illum</w:t>
      </w:r>
      <w:r w:rsidR="0034321C" w:rsidRPr="00EB72FB">
        <w:t xml:space="preserve"> </w:t>
      </w:r>
      <w:r w:rsidR="00BB2644" w:rsidRPr="00EB72FB">
        <w:t>dolore eu feugiat nulla facilisis at vero eros et accumsan</w:t>
      </w:r>
      <w:r w:rsidR="0034321C" w:rsidRPr="00EB72FB">
        <w:t xml:space="preserve"> </w:t>
      </w:r>
      <w:r w:rsidR="00BB2644" w:rsidRPr="00EB72FB">
        <w:t xml:space="preserve">et iusto </w:t>
      </w:r>
      <w:r w:rsidR="00BB2644" w:rsidRPr="00EB72FB">
        <w:lastRenderedPageBreak/>
        <w:t xml:space="preserve">odio dignissim qui blandit </w:t>
      </w:r>
      <w:r w:rsidR="0034321C" w:rsidRPr="00EB72FB">
        <w:t xml:space="preserve">present </w:t>
      </w:r>
      <w:r w:rsidR="00BB2644" w:rsidRPr="00EB72FB">
        <w:t>luptatum zzril delenit augue duis dolore te</w:t>
      </w:r>
      <w:r w:rsidR="0034321C" w:rsidRPr="00EB72FB">
        <w:t xml:space="preserve"> </w:t>
      </w:r>
      <w:r w:rsidR="00BB2644" w:rsidRPr="00EB72FB">
        <w:t>feugait nulla facilisi. Lorem ipsum dolor sit</w:t>
      </w:r>
      <w:r w:rsidR="0034321C" w:rsidRPr="00EB72FB">
        <w:t xml:space="preserve"> </w:t>
      </w:r>
      <w:r w:rsidR="00BB2644" w:rsidRPr="00EB72FB">
        <w:t>amet, consectetuer adipiscing elit, sed diam nonummy</w:t>
      </w:r>
      <w:r w:rsidR="0034321C" w:rsidRPr="00EB72FB">
        <w:t xml:space="preserve"> </w:t>
      </w:r>
      <w:r w:rsidR="00BB2644" w:rsidRPr="00EB72FB">
        <w:t>nibh euismod tincidunt ut laoreet dolore</w:t>
      </w:r>
      <w:r w:rsidR="0034321C" w:rsidRPr="00EB72FB">
        <w:t xml:space="preserve"> </w:t>
      </w:r>
      <w:r w:rsidR="00BB2644" w:rsidRPr="00EB72FB">
        <w:t>magna aliquam erat volutpat.</w:t>
      </w:r>
      <w:r w:rsidR="0034321C" w:rsidRPr="00EB72FB">
        <w:t xml:space="preserve"> </w:t>
      </w:r>
    </w:p>
    <w:p w14:paraId="14CF5262" w14:textId="77777777" w:rsidR="0034321C" w:rsidRDefault="0034321C" w:rsidP="00EB72FB">
      <w:pPr>
        <w:pStyle w:val="BodyTextNCKRI"/>
      </w:pPr>
    </w:p>
    <w:p w14:paraId="7098480D" w14:textId="77777777" w:rsidR="00BE67D6" w:rsidRDefault="00BB2644" w:rsidP="00EB72FB">
      <w:pPr>
        <w:pStyle w:val="BodyTextNCKRI"/>
      </w:pPr>
      <w:r w:rsidRPr="00BB2644">
        <w:t>Ut wisi enim ad minim veniam, quis nostrud exerci</w:t>
      </w:r>
      <w:r w:rsidR="0034321C">
        <w:t xml:space="preserve"> </w:t>
      </w:r>
      <w:r w:rsidRPr="00BB2644">
        <w:t>tation ullamcorper suscipit lobortis nisl ut</w:t>
      </w:r>
      <w:r w:rsidR="0034321C">
        <w:t xml:space="preserve"> </w:t>
      </w:r>
      <w:r w:rsidRPr="00BB2644">
        <w:t>aliquip ex ea commodo consequat. Duis autem</w:t>
      </w:r>
      <w:r w:rsidR="0034321C">
        <w:t xml:space="preserve"> </w:t>
      </w:r>
      <w:r w:rsidRPr="00BB2644">
        <w:t>vel eum iriure dolor in hendrerit in vulputate</w:t>
      </w:r>
      <w:r w:rsidR="0034321C">
        <w:t xml:space="preserve"> </w:t>
      </w:r>
      <w:r w:rsidRPr="00BB2644">
        <w:t>velit sequat, vel illum dolore eu feugiat nulla facilisis</w:t>
      </w:r>
      <w:r w:rsidR="0034321C">
        <w:t xml:space="preserve"> </w:t>
      </w:r>
      <w:r w:rsidRPr="00BB2644">
        <w:t>at vero eros et accumsan et iusto odio dignissim</w:t>
      </w:r>
      <w:r w:rsidR="0034321C">
        <w:t xml:space="preserve"> </w:t>
      </w:r>
      <w:r w:rsidRPr="00BB2644">
        <w:t>qui blandit praesent luptatum zzril delenit</w:t>
      </w:r>
      <w:r w:rsidR="0034321C">
        <w:t xml:space="preserve"> </w:t>
      </w:r>
      <w:r w:rsidRPr="00BB2644">
        <w:t>augue duis dolore te feugait nulla facilisi.</w:t>
      </w:r>
      <w:r w:rsidR="0034321C">
        <w:t xml:space="preserve"> </w:t>
      </w:r>
      <w:r w:rsidRPr="00BB2644">
        <w:t>Lorem ipsum dolor sit amet, consectetuer adipiscing</w:t>
      </w:r>
      <w:r w:rsidR="0034321C">
        <w:t xml:space="preserve"> </w:t>
      </w:r>
      <w:r w:rsidRPr="00BB2644">
        <w:t>elit, sed diam nonummy nibh euismod tincidunt</w:t>
      </w:r>
      <w:r w:rsidR="0034321C">
        <w:t xml:space="preserve"> </w:t>
      </w:r>
      <w:r w:rsidRPr="00BB2644">
        <w:t>ut laoreet dolore magna aliquam erat</w:t>
      </w:r>
      <w:r w:rsidR="0034321C">
        <w:t xml:space="preserve"> </w:t>
      </w:r>
      <w:r w:rsidRPr="00BB2644">
        <w:t>volutpat. Ut wisi enim ad minim veniam, quis</w:t>
      </w:r>
      <w:r w:rsidR="0034321C">
        <w:t xml:space="preserve"> </w:t>
      </w:r>
      <w:r w:rsidRPr="00BB2644">
        <w:t>nostrud exerci tation ullamcorper suscipit lobortis</w:t>
      </w:r>
      <w:r w:rsidR="0034321C">
        <w:t xml:space="preserve"> </w:t>
      </w:r>
      <w:r w:rsidRPr="00BB2644">
        <w:t>nisl ut aliquip ex ea commodo consequat.</w:t>
      </w:r>
      <w:r w:rsidR="0034321C">
        <w:t xml:space="preserve"> </w:t>
      </w:r>
      <w:r w:rsidRPr="00BB2644">
        <w:t>Duis autem vel eum iriure dolor in hendrerit in</w:t>
      </w:r>
      <w:r w:rsidR="0034321C">
        <w:t xml:space="preserve"> </w:t>
      </w:r>
      <w:r w:rsidRPr="00BB2644">
        <w:t>iusto odio dignissim qui blandit praesent luptatum</w:t>
      </w:r>
      <w:r w:rsidR="0034321C">
        <w:t xml:space="preserve"> </w:t>
      </w:r>
      <w:r w:rsidRPr="00BB2644">
        <w:t>zzril delenit augue duis dolore te feugait</w:t>
      </w:r>
      <w:r w:rsidR="0034321C">
        <w:t xml:space="preserve"> </w:t>
      </w:r>
      <w:r w:rsidRPr="00BB2644">
        <w:t>nulla facilisi.</w:t>
      </w:r>
    </w:p>
    <w:p w14:paraId="1D10FB62" w14:textId="77777777" w:rsidR="0034321C" w:rsidRDefault="0034321C" w:rsidP="00EB72FB">
      <w:pPr>
        <w:pStyle w:val="BodyTextNCKRI"/>
      </w:pPr>
    </w:p>
    <w:p w14:paraId="2F889E5E" w14:textId="77777777" w:rsidR="0034321C" w:rsidRDefault="0034321C" w:rsidP="00F0725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14:paraId="273045BB" w14:textId="77777777" w:rsidR="0034321C" w:rsidRDefault="0034321C" w:rsidP="00EB72FB">
      <w:pPr>
        <w:pStyle w:val="BodyTextNCKRI"/>
      </w:pPr>
    </w:p>
    <w:p w14:paraId="01EFD8A6" w14:textId="77777777" w:rsidR="0034321C" w:rsidRDefault="0034321C" w:rsidP="00EB72FB">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14:paraId="6957173E" w14:textId="77777777" w:rsidR="00FE67FA" w:rsidRDefault="00FE67FA" w:rsidP="00EB72FB">
      <w:pPr>
        <w:pStyle w:val="BodyTextNCKRI"/>
      </w:pPr>
    </w:p>
    <w:p w14:paraId="4D23958B" w14:textId="77777777" w:rsidR="00FE67FA" w:rsidRDefault="00FE67FA" w:rsidP="00EB72FB">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w:t>
      </w:r>
    </w:p>
    <w:p w14:paraId="692CD52D" w14:textId="77777777" w:rsidR="00650DEE" w:rsidRPr="007C5243" w:rsidRDefault="00650DEE" w:rsidP="007566EF"/>
    <w:p w14:paraId="77FB1DD3" w14:textId="77777777" w:rsidR="005C29D3" w:rsidRDefault="005C29D3" w:rsidP="007566EF">
      <w:pPr>
        <w:pStyle w:val="Level2subhead"/>
      </w:pPr>
      <w:r w:rsidRPr="007566EF">
        <w:t xml:space="preserve">Level 2 Subhead: </w:t>
      </w:r>
      <w:r w:rsidR="00D34058">
        <w:t>‘</w:t>
      </w:r>
      <w:r w:rsidR="0047584F">
        <w:t>Century Gothic’</w:t>
      </w:r>
      <w:r w:rsidR="00772DA2">
        <w:t xml:space="preserve"> Italic</w:t>
      </w:r>
      <w:r w:rsidR="0047584F">
        <w:t>, Bold,</w:t>
      </w:r>
      <w:r w:rsidR="00772DA2">
        <w:t xml:space="preserve"> </w:t>
      </w:r>
      <w:r w:rsidRPr="007566EF">
        <w:t xml:space="preserve">11 pt </w:t>
      </w:r>
    </w:p>
    <w:p w14:paraId="77B418DE" w14:textId="77777777"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 xml:space="preserve">luptatum </w:t>
      </w:r>
      <w:r w:rsidR="0079443F">
        <w:t xml:space="preserve">zzril delenit </w:t>
      </w:r>
      <w:r w:rsidRPr="00BB2644">
        <w:t>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14:paraId="532AE82B" w14:textId="77777777" w:rsidR="0034321C" w:rsidRDefault="0034321C" w:rsidP="007C5243">
      <w:pPr>
        <w:pStyle w:val="BodyTextNCKRI"/>
      </w:pPr>
    </w:p>
    <w:p w14:paraId="3019ACA3" w14:textId="77777777" w:rsidR="0034321C" w:rsidRDefault="0034321C"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14:paraId="6400BC15" w14:textId="77777777" w:rsidR="0039666B" w:rsidRDefault="0039666B" w:rsidP="007C5243">
      <w:pPr>
        <w:pStyle w:val="BodyTextNCKRI"/>
      </w:pPr>
    </w:p>
    <w:p w14:paraId="0B3C6DCA" w14:textId="77777777" w:rsidR="0039666B" w:rsidRDefault="0039666B"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w:t>
      </w:r>
    </w:p>
    <w:p w14:paraId="284C9109" w14:textId="77777777" w:rsidR="0034321C" w:rsidRDefault="000049FB" w:rsidP="007C5243">
      <w:pPr>
        <w:pStyle w:val="BodyTextNCKRI"/>
      </w:pPr>
      <w:r>
        <w:rPr>
          <w:noProof/>
        </w:rPr>
        <w:lastRenderedPageBreak/>
        <w:drawing>
          <wp:inline distT="0" distB="0" distL="0" distR="0" wp14:anchorId="4C62C384" wp14:editId="03F386CF">
            <wp:extent cx="2743200" cy="355282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743200" cy="3552825"/>
                    </a:xfrm>
                    <a:prstGeom prst="rect">
                      <a:avLst/>
                    </a:prstGeom>
                    <a:noFill/>
                    <a:ln w="9525">
                      <a:noFill/>
                      <a:miter lim="800000"/>
                      <a:headEnd/>
                      <a:tailEnd/>
                    </a:ln>
                  </pic:spPr>
                </pic:pic>
              </a:graphicData>
            </a:graphic>
          </wp:inline>
        </w:drawing>
      </w:r>
    </w:p>
    <w:p w14:paraId="1C64D805" w14:textId="77777777" w:rsidR="00735BCD" w:rsidRPr="00842A71" w:rsidRDefault="005C29D3" w:rsidP="00D955FF">
      <w:pPr>
        <w:pStyle w:val="Captionlabel"/>
        <w:rPr>
          <w:sz w:val="20"/>
          <w:szCs w:val="20"/>
        </w:rPr>
      </w:pPr>
      <w:r w:rsidRPr="00842A71">
        <w:rPr>
          <w:sz w:val="20"/>
          <w:szCs w:val="20"/>
        </w:rPr>
        <w:t xml:space="preserve">Caption label: </w:t>
      </w:r>
      <w:r w:rsidR="00D34058" w:rsidRPr="00842A71">
        <w:rPr>
          <w:sz w:val="20"/>
          <w:szCs w:val="20"/>
        </w:rPr>
        <w:t>‘</w:t>
      </w:r>
      <w:r w:rsidR="0047584F" w:rsidRPr="00842A71">
        <w:rPr>
          <w:sz w:val="20"/>
          <w:szCs w:val="20"/>
        </w:rPr>
        <w:t>Century Gothic’</w:t>
      </w:r>
      <w:r w:rsidR="00D254F8" w:rsidRPr="00842A71">
        <w:rPr>
          <w:sz w:val="20"/>
          <w:szCs w:val="20"/>
        </w:rPr>
        <w:t>,</w:t>
      </w:r>
      <w:r w:rsidR="00842A71">
        <w:rPr>
          <w:sz w:val="20"/>
          <w:szCs w:val="20"/>
        </w:rPr>
        <w:t>10</w:t>
      </w:r>
      <w:r w:rsidRPr="00842A71">
        <w:rPr>
          <w:sz w:val="20"/>
          <w:szCs w:val="20"/>
        </w:rPr>
        <w:t xml:space="preserve"> pt</w:t>
      </w:r>
      <w:r w:rsidR="0047584F" w:rsidRPr="00842A71">
        <w:rPr>
          <w:sz w:val="20"/>
          <w:szCs w:val="20"/>
        </w:rPr>
        <w:t>, bold,</w:t>
      </w:r>
      <w:r w:rsidRPr="00842A71">
        <w:rPr>
          <w:sz w:val="20"/>
          <w:szCs w:val="20"/>
        </w:rPr>
        <w:t xml:space="preserve"> italic: Figure 1.</w:t>
      </w:r>
      <w:r w:rsidR="00735BCD" w:rsidRPr="00842A71">
        <w:rPr>
          <w:sz w:val="20"/>
          <w:szCs w:val="20"/>
        </w:rPr>
        <w:t xml:space="preserve">  </w:t>
      </w:r>
    </w:p>
    <w:p w14:paraId="63BFF1CF" w14:textId="77777777" w:rsidR="0079443F" w:rsidRPr="00842A71" w:rsidRDefault="005C29D3" w:rsidP="00D955FF">
      <w:pPr>
        <w:pStyle w:val="Captiontext"/>
        <w:rPr>
          <w:sz w:val="20"/>
          <w:szCs w:val="20"/>
        </w:rPr>
      </w:pPr>
      <w:r w:rsidRPr="00842A71">
        <w:rPr>
          <w:sz w:val="20"/>
          <w:szCs w:val="20"/>
        </w:rPr>
        <w:t xml:space="preserve">Caption text: </w:t>
      </w:r>
      <w:r w:rsidR="00D34058" w:rsidRPr="00842A71">
        <w:rPr>
          <w:sz w:val="20"/>
          <w:szCs w:val="20"/>
        </w:rPr>
        <w:t>‘</w:t>
      </w:r>
      <w:r w:rsidR="0047584F" w:rsidRPr="00842A71">
        <w:rPr>
          <w:sz w:val="20"/>
          <w:szCs w:val="20"/>
        </w:rPr>
        <w:t>Century Gothic</w:t>
      </w:r>
      <w:r w:rsidR="00D34058" w:rsidRPr="00842A71">
        <w:rPr>
          <w:sz w:val="20"/>
          <w:szCs w:val="20"/>
        </w:rPr>
        <w:t>’</w:t>
      </w:r>
      <w:r w:rsidR="00842A71">
        <w:rPr>
          <w:sz w:val="20"/>
          <w:szCs w:val="20"/>
        </w:rPr>
        <w:t xml:space="preserve">10 pt, </w:t>
      </w:r>
      <w:r w:rsidR="005C1F00" w:rsidRPr="00842A71">
        <w:rPr>
          <w:sz w:val="20"/>
          <w:szCs w:val="20"/>
        </w:rPr>
        <w:t xml:space="preserve">italic. </w:t>
      </w:r>
      <w:r w:rsidR="00842A71">
        <w:rPr>
          <w:sz w:val="20"/>
          <w:szCs w:val="20"/>
        </w:rPr>
        <w:t>Captions should be plain text. Do not use text box inserts, shapes (arrows, circles, boxes, etc.), clip art, or other layered annotations in captions or figures. Figures should be</w:t>
      </w:r>
      <w:r w:rsidR="00FF5A49">
        <w:rPr>
          <w:sz w:val="20"/>
          <w:szCs w:val="20"/>
        </w:rPr>
        <w:t xml:space="preserve"> sized as they would appear in the manuscript</w:t>
      </w:r>
      <w:r w:rsidR="005C1F00" w:rsidRPr="00842A71">
        <w:rPr>
          <w:sz w:val="20"/>
          <w:szCs w:val="20"/>
        </w:rPr>
        <w:t xml:space="preserve"> </w:t>
      </w:r>
      <w:r w:rsidR="004123BF">
        <w:rPr>
          <w:sz w:val="20"/>
          <w:szCs w:val="20"/>
        </w:rPr>
        <w:t xml:space="preserve">and </w:t>
      </w:r>
      <w:r w:rsidR="005C1F00" w:rsidRPr="00842A71">
        <w:rPr>
          <w:sz w:val="20"/>
          <w:szCs w:val="20"/>
        </w:rPr>
        <w:t>submit</w:t>
      </w:r>
      <w:r w:rsidR="00842A71">
        <w:rPr>
          <w:sz w:val="20"/>
          <w:szCs w:val="20"/>
        </w:rPr>
        <w:t>ted</w:t>
      </w:r>
      <w:r w:rsidR="005C1F00" w:rsidRPr="00842A71">
        <w:rPr>
          <w:sz w:val="20"/>
          <w:szCs w:val="20"/>
        </w:rPr>
        <w:t xml:space="preserve"> separately</w:t>
      </w:r>
      <w:r w:rsidR="00842A71">
        <w:rPr>
          <w:sz w:val="20"/>
          <w:szCs w:val="20"/>
        </w:rPr>
        <w:t xml:space="preserve"> as flat image files at 600 </w:t>
      </w:r>
      <w:r w:rsidR="00FF5A49">
        <w:rPr>
          <w:sz w:val="20"/>
          <w:szCs w:val="20"/>
        </w:rPr>
        <w:t>dots-per-inch (dpi)</w:t>
      </w:r>
      <w:r w:rsidR="00842A71">
        <w:rPr>
          <w:sz w:val="20"/>
          <w:szCs w:val="20"/>
        </w:rPr>
        <w:t xml:space="preserve"> resolution.</w:t>
      </w:r>
      <w:r w:rsidR="002365BB">
        <w:rPr>
          <w:sz w:val="20"/>
          <w:szCs w:val="20"/>
        </w:rPr>
        <w:t xml:space="preserve"> Colors should be CMYK.</w:t>
      </w:r>
    </w:p>
    <w:p w14:paraId="55AC82AA" w14:textId="77777777" w:rsidR="00C97553" w:rsidRDefault="00C97553" w:rsidP="007C5243">
      <w:pPr>
        <w:pStyle w:val="BodyTextNCKRI"/>
      </w:pPr>
    </w:p>
    <w:p w14:paraId="561DA63F" w14:textId="77777777"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14:paraId="4A7FADB5" w14:textId="77777777" w:rsidR="0034321C" w:rsidRDefault="0034321C" w:rsidP="007C5243">
      <w:pPr>
        <w:pStyle w:val="BodyTextNCKRI"/>
      </w:pPr>
    </w:p>
    <w:p w14:paraId="1F37C509" w14:textId="77777777" w:rsidR="0034321C" w:rsidRDefault="0034321C"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14:paraId="398E9A4D" w14:textId="77777777" w:rsidR="0034321C" w:rsidRDefault="0034321C" w:rsidP="007C5243">
      <w:pPr>
        <w:pStyle w:val="BodyTextNCKRI"/>
      </w:pPr>
    </w:p>
    <w:p w14:paraId="2EC24002" w14:textId="77777777" w:rsidR="005C29D3" w:rsidRPr="003D5051" w:rsidRDefault="005C29D3" w:rsidP="003D5051">
      <w:pPr>
        <w:pStyle w:val="Level3subhead"/>
      </w:pPr>
      <w:r w:rsidRPr="003D5051">
        <w:t xml:space="preserve">Level 3 Subhead: </w:t>
      </w:r>
      <w:r w:rsidR="00D34058">
        <w:t>‘</w:t>
      </w:r>
      <w:r w:rsidR="0047584F">
        <w:t>Century Gothic</w:t>
      </w:r>
      <w:r w:rsidR="00D34058">
        <w:t>’</w:t>
      </w:r>
      <w:r w:rsidR="004D64E5">
        <w:t xml:space="preserve"> </w:t>
      </w:r>
      <w:r w:rsidRPr="003D5051">
        <w:t xml:space="preserve">10 pt bold </w:t>
      </w:r>
      <w:r w:rsidR="004D64E5">
        <w:t xml:space="preserve">&amp; </w:t>
      </w:r>
      <w:r w:rsidRPr="003D5051">
        <w:t>italic</w:t>
      </w:r>
    </w:p>
    <w:p w14:paraId="6D1E63DE" w14:textId="77777777"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14:paraId="41EA1F01" w14:textId="77777777" w:rsidR="0034321C" w:rsidRDefault="0034321C" w:rsidP="007C5243">
      <w:pPr>
        <w:pStyle w:val="BodyTextNCKRI"/>
      </w:pPr>
    </w:p>
    <w:p w14:paraId="4DB43DCF" w14:textId="77777777" w:rsidR="0034321C" w:rsidRDefault="0034321C" w:rsidP="007C5243">
      <w:pPr>
        <w:pStyle w:val="BodyTextNCKRI"/>
      </w:pPr>
      <w:r w:rsidRPr="00BB2644">
        <w:t>Ut wisi enim ad minim veniam, quis nostrud exerci</w:t>
      </w:r>
      <w:r>
        <w:t xml:space="preserve"> </w:t>
      </w:r>
      <w:r w:rsidRPr="00BB2644">
        <w:t>tation ullamcorper suscipit lobortis nisl ut</w:t>
      </w:r>
      <w:r>
        <w:t xml:space="preserve"> </w:t>
      </w:r>
      <w:r w:rsidRPr="00BB2644">
        <w:t>aliquip ex ea commodo consequat. Duis autem</w:t>
      </w:r>
      <w:r>
        <w:t xml:space="preserve"> </w:t>
      </w:r>
      <w:r w:rsidRPr="00BB2644">
        <w:t>vel eum iriure dolor in hendrerit in vulputate</w:t>
      </w:r>
      <w:r>
        <w:t xml:space="preserve"> </w:t>
      </w:r>
      <w:r w:rsidRPr="00BB2644">
        <w:t>velit sequat, vel illum dolore eu feugiat nulla facilisis</w:t>
      </w:r>
      <w:r>
        <w:t xml:space="preserve"> </w:t>
      </w:r>
      <w:r w:rsidRPr="00BB2644">
        <w:t>at vero eros et accumsan et iusto odio dignissim</w:t>
      </w:r>
      <w:r>
        <w:t xml:space="preserve"> </w:t>
      </w:r>
      <w:r w:rsidRPr="00BB2644">
        <w:t>qui blandit praesent luptatum zzril delenit</w:t>
      </w:r>
      <w:r>
        <w:t xml:space="preserve"> </w:t>
      </w:r>
      <w:r w:rsidRPr="00BB2644">
        <w:t>augue duis dolore te feugait nulla facilisi.</w:t>
      </w:r>
      <w:r>
        <w:t xml:space="preserve"> </w:t>
      </w:r>
      <w:r w:rsidRPr="00BB2644">
        <w:t>Lorem ipsum dolor sit amet, consectetuer adipiscing</w:t>
      </w:r>
      <w:r>
        <w:t xml:space="preserve"> </w:t>
      </w:r>
      <w:r w:rsidRPr="00BB2644">
        <w:t>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w:t>
      </w:r>
      <w:r>
        <w:t xml:space="preserve"> </w:t>
      </w:r>
      <w:r w:rsidRPr="00BB2644">
        <w:t>Duis autem vel eum iriure dolor in hendrerit in</w:t>
      </w:r>
      <w:r>
        <w:t xml:space="preserve"> </w:t>
      </w:r>
      <w:r w:rsidRPr="00BB2644">
        <w:t>iusto odio dignissim qui blandit praesent luptatum</w:t>
      </w:r>
      <w:r>
        <w:t xml:space="preserve"> </w:t>
      </w:r>
      <w:r w:rsidRPr="00BB2644">
        <w:t>zzril delenit augue duis dolore te feugait</w:t>
      </w:r>
      <w:r>
        <w:t xml:space="preserve"> </w:t>
      </w:r>
      <w:r w:rsidRPr="00BB2644">
        <w:t>nulla facilisi.</w:t>
      </w:r>
    </w:p>
    <w:p w14:paraId="16B3FCE0" w14:textId="77777777" w:rsidR="0034321C" w:rsidRDefault="0034321C" w:rsidP="007C5243">
      <w:pPr>
        <w:pStyle w:val="BodyTextNCKRI"/>
      </w:pPr>
    </w:p>
    <w:p w14:paraId="11F8EC94" w14:textId="77777777" w:rsidR="0034321C" w:rsidRDefault="0034321C"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 Ut wisi enim ad minim veniam, quis</w:t>
      </w:r>
      <w:r>
        <w:t xml:space="preserve"> </w:t>
      </w:r>
      <w:r w:rsidRPr="00BB2644">
        <w:t>nostrud exerci tation ullamcorper suscipit lobortis</w:t>
      </w:r>
      <w:r>
        <w:t xml:space="preserve"> </w:t>
      </w:r>
      <w:r w:rsidRPr="00BB2644">
        <w:t>nisl ut aliquip ex ea commodo consequat.Duis autem vel eum iriure dolor in hendrerit in</w:t>
      </w:r>
      <w:r>
        <w:t xml:space="preserve"> </w:t>
      </w:r>
      <w:r w:rsidRPr="00BB2644">
        <w:t>vulputate velit esse molestie consequat, vel illum</w:t>
      </w:r>
      <w:r>
        <w:t xml:space="preserve"> </w:t>
      </w:r>
      <w:r w:rsidRPr="00BB2644">
        <w:t>dolore eu feugiat nulla facilisis at vero eros et accumsan</w:t>
      </w:r>
      <w:r>
        <w:t xml:space="preserve"> </w:t>
      </w:r>
      <w:r w:rsidRPr="00BB2644">
        <w:t xml:space="preserve">et iusto odio dignissim qui blandit </w:t>
      </w:r>
      <w:r>
        <w:t xml:space="preserve">present </w:t>
      </w:r>
      <w:r w:rsidRPr="00BB2644">
        <w:t>luptatum zzril delenit augue duis dolore te</w:t>
      </w:r>
      <w:r>
        <w:t xml:space="preserve"> </w:t>
      </w:r>
      <w:r w:rsidRPr="00BB2644">
        <w:t>feugait nulla facilisi. Lorem ipsum dolor sit</w:t>
      </w:r>
      <w:r>
        <w:t xml:space="preserve"> </w:t>
      </w:r>
      <w:r w:rsidRPr="00BB2644">
        <w:t>amet, consectetuer adipiscing elit, sed diam nonummy</w:t>
      </w:r>
      <w:r>
        <w:t xml:space="preserve"> </w:t>
      </w:r>
      <w:r w:rsidRPr="00BB2644">
        <w:t>nibh euismod tincidunt ut laoreet dolore</w:t>
      </w:r>
      <w:r>
        <w:t xml:space="preserve"> </w:t>
      </w:r>
      <w:r w:rsidRPr="00BB2644">
        <w:t>magna aliquam erat volutpat.</w:t>
      </w:r>
      <w:r>
        <w:t xml:space="preserve"> </w:t>
      </w:r>
    </w:p>
    <w:p w14:paraId="15989D05" w14:textId="77777777" w:rsidR="002F5A00" w:rsidRDefault="002F5A00" w:rsidP="007C5243">
      <w:pPr>
        <w:pStyle w:val="BodyTextNCKRI"/>
      </w:pPr>
    </w:p>
    <w:p w14:paraId="1ACC8596" w14:textId="77777777" w:rsidR="00B15F6E" w:rsidRDefault="00B15F6E" w:rsidP="007C5243">
      <w:pPr>
        <w:pStyle w:val="BodyTextNCKRI"/>
      </w:pPr>
      <w:r w:rsidRPr="00BB2644">
        <w:t>Lorem ipsum dolor sit amet, consectetuer adipiscingelit, sed diam nonummy nibh euismod tincidunt</w:t>
      </w:r>
      <w:r>
        <w:t xml:space="preserve"> </w:t>
      </w:r>
      <w:r w:rsidRPr="00BB2644">
        <w:t>ut laoreet dolore magna aliquam erat</w:t>
      </w:r>
      <w:r>
        <w:t xml:space="preserve"> </w:t>
      </w:r>
      <w:r w:rsidRPr="00BB2644">
        <w:t>volutpat.</w:t>
      </w:r>
    </w:p>
    <w:p w14:paraId="332D8AE2" w14:textId="77777777" w:rsidR="00B15F6E" w:rsidRDefault="00B15F6E" w:rsidP="007C5243">
      <w:pPr>
        <w:pStyle w:val="BodyTextNCKRI"/>
      </w:pPr>
    </w:p>
    <w:p w14:paraId="7535CD33" w14:textId="77777777" w:rsidR="00B15F6E" w:rsidRDefault="00B15F6E" w:rsidP="007C5243">
      <w:pPr>
        <w:pStyle w:val="BodyTextNCKRI"/>
      </w:pPr>
    </w:p>
    <w:p w14:paraId="2C0E1A36" w14:textId="77777777" w:rsidR="002F5A00" w:rsidRPr="007566EF" w:rsidRDefault="002F5A00" w:rsidP="007566EF">
      <w:r w:rsidRPr="007566EF">
        <w:t>References</w:t>
      </w:r>
    </w:p>
    <w:p w14:paraId="341046AF" w14:textId="77777777" w:rsidR="00A23E49" w:rsidRDefault="00A23E49" w:rsidP="004E2515">
      <w:pPr>
        <w:pStyle w:val="References"/>
        <w:rPr>
          <w:u w:val="single"/>
        </w:rPr>
      </w:pPr>
    </w:p>
    <w:p w14:paraId="6F7482D6" w14:textId="77777777" w:rsidR="00A23E49" w:rsidRPr="00A23E49" w:rsidRDefault="00A23E49" w:rsidP="004E2515">
      <w:pPr>
        <w:pStyle w:val="References"/>
      </w:pPr>
      <w:r w:rsidRPr="00A23E49">
        <w:t>10 pt ‘Times New Roman’</w:t>
      </w:r>
    </w:p>
    <w:p w14:paraId="63CC2EB8" w14:textId="77777777" w:rsidR="00A23E49" w:rsidRDefault="00A23E49" w:rsidP="004E2515">
      <w:pPr>
        <w:pStyle w:val="References"/>
        <w:rPr>
          <w:u w:val="single"/>
        </w:rPr>
      </w:pPr>
    </w:p>
    <w:p w14:paraId="2B294719" w14:textId="77777777" w:rsidR="002F5A00" w:rsidRPr="00A6384E" w:rsidRDefault="002F5A00" w:rsidP="004E2515">
      <w:pPr>
        <w:pStyle w:val="References"/>
        <w:rPr>
          <w:u w:val="single"/>
        </w:rPr>
      </w:pPr>
      <w:r w:rsidRPr="00A6384E">
        <w:rPr>
          <w:u w:val="single"/>
        </w:rPr>
        <w:t xml:space="preserve">Journal article, one author: </w:t>
      </w:r>
    </w:p>
    <w:p w14:paraId="69996664" w14:textId="77777777" w:rsidR="002F5A00" w:rsidRPr="004E2515" w:rsidRDefault="002F5A00" w:rsidP="004E2515">
      <w:pPr>
        <w:pStyle w:val="References"/>
      </w:pPr>
      <w:r w:rsidRPr="004E2515">
        <w:t>Klimchouk AB. 1997. The role of karst in the genesis of sulfur deposits, Pre-Carpathian region, Ukraine. Environmental Geology 31 (1): 1-20.</w:t>
      </w:r>
    </w:p>
    <w:p w14:paraId="3CFA0224" w14:textId="77777777" w:rsidR="002F5A00" w:rsidRPr="004E2515" w:rsidRDefault="002F5A00" w:rsidP="004E2515">
      <w:pPr>
        <w:pStyle w:val="References"/>
      </w:pPr>
    </w:p>
    <w:p w14:paraId="5E30E390" w14:textId="77777777" w:rsidR="002F5A00" w:rsidRPr="00A6384E" w:rsidRDefault="002F5A00" w:rsidP="004E2515">
      <w:pPr>
        <w:pStyle w:val="References"/>
        <w:rPr>
          <w:u w:val="single"/>
        </w:rPr>
      </w:pPr>
      <w:r w:rsidRPr="00A6384E">
        <w:rPr>
          <w:u w:val="single"/>
        </w:rPr>
        <w:t>Journal article, two authors:</w:t>
      </w:r>
    </w:p>
    <w:p w14:paraId="1496E5E7" w14:textId="77777777" w:rsidR="002F5A00" w:rsidRPr="004E2515" w:rsidRDefault="002F5A00" w:rsidP="004E2515">
      <w:pPr>
        <w:pStyle w:val="References"/>
      </w:pPr>
      <w:r w:rsidRPr="004E2515">
        <w:t>DuChene HR, Martinez R. 2000. Post-speleogenetic erosion and its effect on cave development in the Guadalupe Mountains, New Mexico and west Texas. Journal of Cave and Karst Studies 62 (2): 25-29.</w:t>
      </w:r>
    </w:p>
    <w:p w14:paraId="7BFE998B" w14:textId="77777777" w:rsidR="002F5A00" w:rsidRPr="004E2515" w:rsidRDefault="002F5A00" w:rsidP="004E2515">
      <w:pPr>
        <w:pStyle w:val="References"/>
      </w:pPr>
    </w:p>
    <w:p w14:paraId="71556666" w14:textId="77777777" w:rsidR="002F5A00" w:rsidRPr="00A6384E" w:rsidRDefault="002F5A00" w:rsidP="004E2515">
      <w:pPr>
        <w:pStyle w:val="References"/>
        <w:rPr>
          <w:u w:val="single"/>
        </w:rPr>
      </w:pPr>
      <w:r w:rsidRPr="00A6384E">
        <w:rPr>
          <w:u w:val="single"/>
        </w:rPr>
        <w:t>Journal article, multiple authors:</w:t>
      </w:r>
    </w:p>
    <w:p w14:paraId="74464F76" w14:textId="77777777" w:rsidR="002F5A00" w:rsidRPr="004E2515" w:rsidRDefault="002F5A00" w:rsidP="004E2515">
      <w:pPr>
        <w:pStyle w:val="References"/>
      </w:pPr>
      <w:r w:rsidRPr="004E2515">
        <w:t>Sherlock RL, Lee JKW, Cousens BL. 2004. Geologic and geochronologic constraints on the timing of mineralization at the Nanisivik Mississippi Valley-type deposit, northern Baffin Island, Nunavut, Canada. Economic Geology 99: 279-293.</w:t>
      </w:r>
    </w:p>
    <w:p w14:paraId="48635E2C" w14:textId="77777777" w:rsidR="002F5A00" w:rsidRPr="004E2515" w:rsidRDefault="002F5A00" w:rsidP="004E2515">
      <w:pPr>
        <w:pStyle w:val="References"/>
      </w:pPr>
    </w:p>
    <w:p w14:paraId="2720A503" w14:textId="77777777" w:rsidR="002F5A00" w:rsidRPr="00A6384E" w:rsidRDefault="002F5A00" w:rsidP="004E2515">
      <w:pPr>
        <w:pStyle w:val="References"/>
        <w:rPr>
          <w:u w:val="single"/>
        </w:rPr>
      </w:pPr>
      <w:r w:rsidRPr="00A6384E">
        <w:rPr>
          <w:u w:val="single"/>
        </w:rPr>
        <w:t>Magazine article:</w:t>
      </w:r>
    </w:p>
    <w:p w14:paraId="2A673491" w14:textId="77777777" w:rsidR="002F5A00" w:rsidRPr="004E2515" w:rsidRDefault="002F5A00" w:rsidP="004E2515">
      <w:pPr>
        <w:pStyle w:val="References"/>
      </w:pPr>
      <w:r w:rsidRPr="004E2515">
        <w:t>Cochran WW, Mouritsen H, Wikelski M. 2004 April 16. Migrating songbirds recalibrate their magnetic compass daily from twilight clues. Science 304: 127-133.</w:t>
      </w:r>
    </w:p>
    <w:p w14:paraId="5458554C" w14:textId="77777777" w:rsidR="002F5A00" w:rsidRPr="004E2515" w:rsidRDefault="002F5A00" w:rsidP="004E2515">
      <w:pPr>
        <w:pStyle w:val="References"/>
      </w:pPr>
    </w:p>
    <w:p w14:paraId="5BCD2E68" w14:textId="77777777" w:rsidR="002F5A00" w:rsidRPr="00A6384E" w:rsidRDefault="002F5A00" w:rsidP="004E2515">
      <w:pPr>
        <w:pStyle w:val="References"/>
        <w:rPr>
          <w:u w:val="single"/>
        </w:rPr>
      </w:pPr>
      <w:r w:rsidRPr="00A6384E">
        <w:rPr>
          <w:u w:val="single"/>
        </w:rPr>
        <w:t>Books, one author:</w:t>
      </w:r>
    </w:p>
    <w:p w14:paraId="697A37E7" w14:textId="5889DCD6" w:rsidR="002F5A00" w:rsidRPr="004E2515" w:rsidRDefault="002F5A00" w:rsidP="004E2515">
      <w:pPr>
        <w:pStyle w:val="References"/>
      </w:pPr>
      <w:r w:rsidRPr="004E2515">
        <w:t>White W. 1988. Geomorphology and hydrology of karst terrains. New York (NY): Oxford University Press.</w:t>
      </w:r>
      <w:r w:rsidR="00C51799">
        <w:t xml:space="preserve"> 508 p.</w:t>
      </w:r>
    </w:p>
    <w:p w14:paraId="10BF76E2" w14:textId="77777777" w:rsidR="002F5A00" w:rsidRPr="004E2515" w:rsidRDefault="002F5A00" w:rsidP="004E2515">
      <w:pPr>
        <w:pStyle w:val="References"/>
      </w:pPr>
    </w:p>
    <w:p w14:paraId="1C40670A" w14:textId="77777777" w:rsidR="002F5A00" w:rsidRPr="00A6384E" w:rsidRDefault="002F5A00" w:rsidP="004E2515">
      <w:pPr>
        <w:pStyle w:val="References"/>
        <w:rPr>
          <w:u w:val="single"/>
        </w:rPr>
      </w:pPr>
      <w:r w:rsidRPr="00A6384E">
        <w:rPr>
          <w:u w:val="single"/>
        </w:rPr>
        <w:t>Books, specified edition, multiple authors:</w:t>
      </w:r>
    </w:p>
    <w:p w14:paraId="6DBDA12E" w14:textId="77777777" w:rsidR="002F5A00" w:rsidRPr="004E2515" w:rsidRDefault="002F5A00" w:rsidP="004E2515">
      <w:pPr>
        <w:pStyle w:val="References"/>
      </w:pPr>
      <w:r w:rsidRPr="004E2515">
        <w:t>Roberts C, Varty B, Lucas V. 2004. Writing for the biological sciences. 10th ed. Toronto (ON): Addison-Wesley. p. 73-76.</w:t>
      </w:r>
    </w:p>
    <w:p w14:paraId="1EDD448B" w14:textId="77777777" w:rsidR="002F5A00" w:rsidRPr="004E2515" w:rsidRDefault="002F5A00" w:rsidP="004E2515">
      <w:pPr>
        <w:pStyle w:val="References"/>
      </w:pPr>
    </w:p>
    <w:p w14:paraId="299B5274" w14:textId="77777777" w:rsidR="002F5A00" w:rsidRPr="00A6384E" w:rsidRDefault="002F5A00" w:rsidP="004E2515">
      <w:pPr>
        <w:pStyle w:val="References"/>
        <w:rPr>
          <w:u w:val="single"/>
        </w:rPr>
      </w:pPr>
      <w:r w:rsidRPr="00A6384E">
        <w:rPr>
          <w:u w:val="single"/>
        </w:rPr>
        <w:t>Editor of a book:</w:t>
      </w:r>
    </w:p>
    <w:p w14:paraId="46B6EA55" w14:textId="380B429D" w:rsidR="002F5A00" w:rsidRPr="004E2515" w:rsidRDefault="002F5A00" w:rsidP="004E2515">
      <w:pPr>
        <w:pStyle w:val="References"/>
      </w:pPr>
      <w:r w:rsidRPr="004E2515">
        <w:t>Simpson B, Callahan N, editors. 1989. Country singin aint for me. 3rd ed. Washington, DC: Country Press.</w:t>
      </w:r>
      <w:r w:rsidR="005375E1">
        <w:t xml:space="preserve"> 123 p.</w:t>
      </w:r>
    </w:p>
    <w:p w14:paraId="72488F93" w14:textId="77777777" w:rsidR="002F5A00" w:rsidRPr="004E2515" w:rsidRDefault="002F5A00" w:rsidP="004E2515">
      <w:pPr>
        <w:pStyle w:val="References"/>
      </w:pPr>
    </w:p>
    <w:p w14:paraId="64B8EC4B" w14:textId="77777777" w:rsidR="002F5A00" w:rsidRPr="00A6384E" w:rsidRDefault="002F5A00" w:rsidP="004E2515">
      <w:pPr>
        <w:pStyle w:val="References"/>
        <w:rPr>
          <w:u w:val="single"/>
        </w:rPr>
      </w:pPr>
      <w:r w:rsidRPr="00A6384E">
        <w:rPr>
          <w:u w:val="single"/>
        </w:rPr>
        <w:t>Chapter or article in an edited book:</w:t>
      </w:r>
    </w:p>
    <w:p w14:paraId="254DD6AF" w14:textId="77777777" w:rsidR="002F5A00" w:rsidRPr="004E2515" w:rsidRDefault="002F5A00" w:rsidP="004E2515">
      <w:pPr>
        <w:pStyle w:val="References"/>
      </w:pPr>
      <w:r w:rsidRPr="004E2515">
        <w:t>Evans S, Smith JA. 2000. Ecotourism in tropical rainforests: an environmental management option for threatened resources? In: Ford JT, Tribe R, editors. Forest tourism and recreation: case studies in environmental management. 4th ed. Wallingford (GB): CABI Publishing. p. 127-142.</w:t>
      </w:r>
    </w:p>
    <w:p w14:paraId="3631BE75" w14:textId="77777777" w:rsidR="002F5A00" w:rsidRPr="004E2515" w:rsidRDefault="002F5A00" w:rsidP="004E2515">
      <w:pPr>
        <w:pStyle w:val="References"/>
      </w:pPr>
    </w:p>
    <w:p w14:paraId="2D6461E7" w14:textId="77777777" w:rsidR="002F5A00" w:rsidRPr="00A6384E" w:rsidRDefault="002F5A00" w:rsidP="004E2515">
      <w:pPr>
        <w:pStyle w:val="References"/>
        <w:rPr>
          <w:u w:val="single"/>
        </w:rPr>
      </w:pPr>
      <w:r w:rsidRPr="00A6384E">
        <w:rPr>
          <w:u w:val="single"/>
        </w:rPr>
        <w:t>Chapter or part of an authored book:</w:t>
      </w:r>
    </w:p>
    <w:p w14:paraId="7F0C94C2" w14:textId="77777777" w:rsidR="002F5A00" w:rsidRPr="004E2515" w:rsidRDefault="002F5A00" w:rsidP="004E2515">
      <w:pPr>
        <w:pStyle w:val="References"/>
      </w:pPr>
      <w:r w:rsidRPr="004E2515">
        <w:t>Shakelford RT. 1978. Surgery of the alimentary tract. Philadelphia (PA): W.B. Saunders. Chapter 2, Esophagoscopy. p. 29-40.</w:t>
      </w:r>
    </w:p>
    <w:p w14:paraId="20B3DF5F" w14:textId="77777777" w:rsidR="002F5A00" w:rsidRPr="004E2515" w:rsidRDefault="002F5A00" w:rsidP="004E2515">
      <w:pPr>
        <w:pStyle w:val="References"/>
      </w:pPr>
    </w:p>
    <w:p w14:paraId="2F8D13F5" w14:textId="77777777" w:rsidR="002F5A00" w:rsidRPr="00A6384E" w:rsidRDefault="002F5A00" w:rsidP="004E2515">
      <w:pPr>
        <w:pStyle w:val="References"/>
        <w:rPr>
          <w:u w:val="single"/>
        </w:rPr>
      </w:pPr>
      <w:r w:rsidRPr="00A6384E">
        <w:rPr>
          <w:u w:val="single"/>
        </w:rPr>
        <w:t>Conference proceedings:</w:t>
      </w:r>
    </w:p>
    <w:p w14:paraId="52436CAE" w14:textId="55749921" w:rsidR="002F5A00" w:rsidRPr="004E2515" w:rsidRDefault="002F5A00" w:rsidP="004E2515">
      <w:pPr>
        <w:pStyle w:val="References"/>
      </w:pPr>
      <w:r w:rsidRPr="004E2515">
        <w:t>Johnson PS, Land L, Price LG, Titus, F, editors. 2003. Water resources of the lower Pecos region, New Mexico: science, policy, and a look to the future. Proceedings of the third New Mexico Bureau of Geology and Mineral Resources Decision Makers Conference; Albuquerque, New Mexico: University of New Mexico Press.</w:t>
      </w:r>
      <w:r w:rsidR="00C51799">
        <w:t xml:space="preserve"> 120 p.</w:t>
      </w:r>
    </w:p>
    <w:p w14:paraId="7FAD1E68" w14:textId="77777777" w:rsidR="002F5A00" w:rsidRPr="004E2515" w:rsidRDefault="002F5A00" w:rsidP="004E2515">
      <w:pPr>
        <w:pStyle w:val="References"/>
      </w:pPr>
    </w:p>
    <w:p w14:paraId="2F747BC3" w14:textId="77777777" w:rsidR="002F5A00" w:rsidRPr="00A6384E" w:rsidRDefault="002F5A00" w:rsidP="004E2515">
      <w:pPr>
        <w:pStyle w:val="References"/>
        <w:rPr>
          <w:u w:val="single"/>
        </w:rPr>
      </w:pPr>
      <w:r w:rsidRPr="00A6384E">
        <w:rPr>
          <w:u w:val="single"/>
        </w:rPr>
        <w:t>Conference papers:</w:t>
      </w:r>
    </w:p>
    <w:p w14:paraId="22BCA49C" w14:textId="77777777" w:rsidR="002F5A00" w:rsidRPr="004E2515" w:rsidRDefault="002F5A00" w:rsidP="004E2515">
      <w:pPr>
        <w:pStyle w:val="References"/>
      </w:pPr>
      <w:r w:rsidRPr="004E2515">
        <w:t>Van Houten N, Flanders R. 1975. Nachos Flanders style. In: Simpson C, Lumpkin L, editors. The Book of Nacho. Proceedings of the Fourth International Symposium on Stadium Food; 1976 Feb. 10-15; Vancouver, British Columbia. Pullman (WA): Fallout Press. p. 175-200.</w:t>
      </w:r>
    </w:p>
    <w:p w14:paraId="3A03B410" w14:textId="77777777" w:rsidR="002F5A00" w:rsidRPr="004E2515" w:rsidRDefault="002F5A00" w:rsidP="004E2515">
      <w:pPr>
        <w:pStyle w:val="References"/>
      </w:pPr>
    </w:p>
    <w:p w14:paraId="3B1F96EA" w14:textId="77777777" w:rsidR="002F5A00" w:rsidRPr="00A6384E" w:rsidRDefault="002F5A00" w:rsidP="004E2515">
      <w:pPr>
        <w:pStyle w:val="References"/>
        <w:rPr>
          <w:u w:val="single"/>
        </w:rPr>
      </w:pPr>
      <w:r w:rsidRPr="00A6384E">
        <w:rPr>
          <w:u w:val="single"/>
        </w:rPr>
        <w:t>Thesis or dissertation:</w:t>
      </w:r>
    </w:p>
    <w:p w14:paraId="45ED6553" w14:textId="6B1E4560" w:rsidR="002F5A00" w:rsidRDefault="002F5A00" w:rsidP="004E2515">
      <w:pPr>
        <w:pStyle w:val="References"/>
      </w:pPr>
      <w:r w:rsidRPr="004E2515">
        <w:t>Simpson, L. 2008. Level 5 Veganism: consumption of nothing that casts a shadow [master's thesis]. Springfield (OR): Springfield University. 248 p.</w:t>
      </w:r>
    </w:p>
    <w:p w14:paraId="0F93D067" w14:textId="77777777" w:rsidR="00C51799" w:rsidRDefault="00C51799" w:rsidP="00C51799">
      <w:pPr>
        <w:ind w:left="432" w:hanging="432"/>
        <w:rPr>
          <w:rFonts w:ascii="Times New Roman" w:hAnsi="Times New Roman"/>
          <w:b w:val="0"/>
          <w:iCs/>
          <w:sz w:val="20"/>
          <w:szCs w:val="20"/>
          <w:shd w:val="clear" w:color="auto" w:fill="FFFFFF"/>
        </w:rPr>
      </w:pPr>
    </w:p>
    <w:p w14:paraId="73A3726C" w14:textId="08C8849A" w:rsidR="00C51799" w:rsidRPr="00C51799" w:rsidRDefault="00C51799" w:rsidP="00C51799">
      <w:pPr>
        <w:ind w:left="432" w:hanging="432"/>
        <w:rPr>
          <w:rFonts w:ascii="Times New Roman" w:hAnsi="Times New Roman"/>
          <w:b w:val="0"/>
          <w:sz w:val="20"/>
          <w:szCs w:val="20"/>
        </w:rPr>
      </w:pPr>
      <w:r w:rsidRPr="00C51799">
        <w:rPr>
          <w:rFonts w:ascii="Times New Roman" w:hAnsi="Times New Roman"/>
          <w:b w:val="0"/>
          <w:iCs/>
          <w:sz w:val="20"/>
          <w:szCs w:val="20"/>
          <w:shd w:val="clear" w:color="auto" w:fill="FFFFFF"/>
        </w:rPr>
        <w:t>Oliver SS. 2012. Context dependent protein interpretation of the histone language [dissertation]. Madison (WI): University of Wisconsin-Madison. 238 p.</w:t>
      </w:r>
    </w:p>
    <w:p w14:paraId="3F550495" w14:textId="77777777" w:rsidR="002F5A00" w:rsidRPr="004E2515" w:rsidRDefault="002F5A00" w:rsidP="004E2515">
      <w:pPr>
        <w:pStyle w:val="References"/>
      </w:pPr>
    </w:p>
    <w:p w14:paraId="3B9DA364" w14:textId="77777777" w:rsidR="002F5A00" w:rsidRPr="00A6384E" w:rsidRDefault="002F5A00" w:rsidP="004E2515">
      <w:pPr>
        <w:pStyle w:val="References"/>
        <w:rPr>
          <w:u w:val="single"/>
        </w:rPr>
      </w:pPr>
      <w:r w:rsidRPr="00A6384E">
        <w:rPr>
          <w:u w:val="single"/>
        </w:rPr>
        <w:t>Circulars and government reports:</w:t>
      </w:r>
    </w:p>
    <w:p w14:paraId="2992164F" w14:textId="4CE0225B" w:rsidR="002F5A00" w:rsidRPr="004E2515" w:rsidRDefault="002F5A00" w:rsidP="004E2515">
      <w:pPr>
        <w:pStyle w:val="References"/>
      </w:pPr>
      <w:r w:rsidRPr="004E2515">
        <w:t>Motts WS, Cushman, RL. 1964. An appraisal of the possibilities of artificial recharge to groundwater supplies in part of the Roswell Basin, New Mexico. US Geological Survey Water-Supply Paper 1785.</w:t>
      </w:r>
      <w:r w:rsidR="00827BE5">
        <w:t xml:space="preserve"> 78 p.</w:t>
      </w:r>
    </w:p>
    <w:p w14:paraId="646EAC83" w14:textId="77777777" w:rsidR="002F5A00" w:rsidRPr="004E2515" w:rsidRDefault="002F5A00" w:rsidP="004E2515">
      <w:pPr>
        <w:pStyle w:val="References"/>
      </w:pPr>
    </w:p>
    <w:p w14:paraId="04DD194D" w14:textId="77777777" w:rsidR="002F5A00" w:rsidRPr="00A6384E" w:rsidRDefault="002F5A00" w:rsidP="004E2515">
      <w:pPr>
        <w:pStyle w:val="References"/>
        <w:rPr>
          <w:u w:val="single"/>
        </w:rPr>
      </w:pPr>
      <w:r w:rsidRPr="00A6384E">
        <w:rPr>
          <w:u w:val="single"/>
        </w:rPr>
        <w:t>Reference book entry:</w:t>
      </w:r>
    </w:p>
    <w:p w14:paraId="31204E2E" w14:textId="33F7FD7C" w:rsidR="002F5A00" w:rsidRDefault="002F5A00" w:rsidP="004E2515">
      <w:pPr>
        <w:pStyle w:val="References"/>
      </w:pPr>
      <w:r w:rsidRPr="004E2515">
        <w:t>Moore D. 2002. Fungal control of pests. In: Pimental D, editor. Encyclopedia of pest management. New York (NY): Marcel Dekker. p. 320-324.</w:t>
      </w:r>
    </w:p>
    <w:p w14:paraId="4604F5CB" w14:textId="77777777" w:rsidR="00C51799" w:rsidRPr="00C51799" w:rsidRDefault="00C51799" w:rsidP="00C51799">
      <w:pPr>
        <w:ind w:left="432" w:hanging="432"/>
        <w:rPr>
          <w:rFonts w:ascii="Times New Roman" w:hAnsi="Times New Roman"/>
          <w:b w:val="0"/>
          <w:sz w:val="20"/>
          <w:szCs w:val="20"/>
        </w:rPr>
      </w:pPr>
      <w:r w:rsidRPr="00C51799">
        <w:rPr>
          <w:rFonts w:ascii="Times New Roman" w:hAnsi="Times New Roman"/>
          <w:b w:val="0"/>
          <w:sz w:val="20"/>
          <w:szCs w:val="20"/>
          <w:u w:val="single"/>
        </w:rPr>
        <w:t>Map</w:t>
      </w:r>
    </w:p>
    <w:p w14:paraId="4756410A" w14:textId="77777777" w:rsidR="00C51799" w:rsidRPr="00C51799" w:rsidRDefault="00C51799" w:rsidP="00C51799">
      <w:pPr>
        <w:ind w:left="432" w:hanging="432"/>
        <w:rPr>
          <w:rFonts w:ascii="Times New Roman" w:hAnsi="Times New Roman"/>
          <w:b w:val="0"/>
          <w:sz w:val="20"/>
          <w:szCs w:val="20"/>
        </w:rPr>
      </w:pPr>
      <w:r w:rsidRPr="00C51799">
        <w:rPr>
          <w:rFonts w:ascii="Times New Roman" w:hAnsi="Times New Roman"/>
          <w:b w:val="0"/>
          <w:sz w:val="20"/>
          <w:szCs w:val="20"/>
        </w:rPr>
        <w:t>Barnes VE. 1975. Geologic atlas of Texas: Van Horn-El Paso sheet. 1:250,000. Austin (TX): Texas Bureau of Economic Geology.</w:t>
      </w:r>
    </w:p>
    <w:p w14:paraId="3F63FED2" w14:textId="77777777" w:rsidR="002F5A00" w:rsidRPr="004E2515" w:rsidRDefault="002F5A00" w:rsidP="00C51799">
      <w:pPr>
        <w:pStyle w:val="References"/>
        <w:ind w:left="0" w:firstLine="0"/>
      </w:pPr>
    </w:p>
    <w:p w14:paraId="7A339C65" w14:textId="77777777" w:rsidR="002F5A00" w:rsidRPr="00A6384E" w:rsidRDefault="002F5A00" w:rsidP="004E2515">
      <w:pPr>
        <w:pStyle w:val="References"/>
        <w:rPr>
          <w:u w:val="single"/>
        </w:rPr>
      </w:pPr>
      <w:r w:rsidRPr="00A6384E">
        <w:rPr>
          <w:u w:val="single"/>
        </w:rPr>
        <w:t>Web page:</w:t>
      </w:r>
    </w:p>
    <w:p w14:paraId="2903D44A" w14:textId="77777777" w:rsidR="002F5A00" w:rsidRPr="004E2515" w:rsidRDefault="002F5A00" w:rsidP="004E2515">
      <w:pPr>
        <w:pStyle w:val="References"/>
      </w:pPr>
      <w:r w:rsidRPr="004E2515">
        <w:t>Scientists close in on source of X-rays in lightning [Internet]. 2008. [Place of publication unknown]: Scienceblog.com; [updated 2008 July 16; cited 2008 July 29]. Available from: http://www.scienceblog.com/cms/scientists-close-source-x-rays-lightning-16904.html.</w:t>
      </w:r>
    </w:p>
    <w:p w14:paraId="12F3EFA1" w14:textId="77777777" w:rsidR="002F5A00" w:rsidRPr="004E2515" w:rsidRDefault="002F5A00" w:rsidP="004E2515">
      <w:pPr>
        <w:pStyle w:val="References"/>
      </w:pPr>
    </w:p>
    <w:p w14:paraId="333CB7AD" w14:textId="77777777" w:rsidR="002F5A00" w:rsidRPr="00A6384E" w:rsidRDefault="002F5A00" w:rsidP="004E2515">
      <w:pPr>
        <w:pStyle w:val="References"/>
        <w:rPr>
          <w:u w:val="single"/>
        </w:rPr>
      </w:pPr>
      <w:r w:rsidRPr="00A6384E">
        <w:rPr>
          <w:u w:val="single"/>
        </w:rPr>
        <w:t>Web page with personal author:</w:t>
      </w:r>
    </w:p>
    <w:p w14:paraId="3B5F2690" w14:textId="77777777" w:rsidR="002F5A00" w:rsidRPr="004E2515" w:rsidRDefault="002F5A00" w:rsidP="004E2515">
      <w:pPr>
        <w:pStyle w:val="References"/>
      </w:pPr>
      <w:r w:rsidRPr="004E2515">
        <w:t>Troyer G. Sensory phantoms: dealing with the loss of a limb [Internet]. 2009. [Place of publication unknown]: Canadian Broadcasting Corporation; [updated 2009 Jan 5; cited 2009 Jan 13]. Available from: http://www.cbc.ca/health/story/2009/01/05/f-troyer-phantompain.html.</w:t>
      </w:r>
    </w:p>
    <w:p w14:paraId="4C573D6D" w14:textId="77777777" w:rsidR="002F5A00" w:rsidRPr="004E2515" w:rsidRDefault="002F5A00" w:rsidP="004E2515">
      <w:pPr>
        <w:pStyle w:val="References"/>
      </w:pPr>
    </w:p>
    <w:p w14:paraId="49DC53A4" w14:textId="77777777" w:rsidR="002F5A00" w:rsidRPr="00A6384E" w:rsidRDefault="002F5A00" w:rsidP="004E2515">
      <w:pPr>
        <w:pStyle w:val="References"/>
        <w:rPr>
          <w:u w:val="single"/>
        </w:rPr>
      </w:pPr>
      <w:r w:rsidRPr="00A6384E">
        <w:rPr>
          <w:u w:val="single"/>
        </w:rPr>
        <w:t>Article in an internet-only journal:</w:t>
      </w:r>
    </w:p>
    <w:p w14:paraId="24819AA3" w14:textId="77777777" w:rsidR="002F5A00" w:rsidRPr="004E2515" w:rsidRDefault="002F5A00" w:rsidP="004E2515">
      <w:pPr>
        <w:pStyle w:val="References"/>
      </w:pPr>
      <w:r w:rsidRPr="004E2515">
        <w:t xml:space="preserve">Sarkar T, Zhao W, Sarkar NH. 1995. Expression of junoncogene in rodent and human breast tumors. Journal of Biology [Internet]. [cited 2004 Dec 22]; 1(1): [about 8 screens]. Available from: </w:t>
      </w:r>
      <w:hyperlink r:id="rId15" w:history="1">
        <w:r w:rsidRPr="004E2515">
          <w:rPr>
            <w:rStyle w:val="Hyperlink"/>
            <w:color w:val="auto"/>
            <w:u w:val="none"/>
          </w:rPr>
          <w:t>http://epress.com/w3bio/vol1/sarkar/sarkar.html</w:t>
        </w:r>
      </w:hyperlink>
      <w:r w:rsidRPr="004E2515">
        <w:t>.</w:t>
      </w:r>
    </w:p>
    <w:p w14:paraId="1B1633D0" w14:textId="77777777" w:rsidR="002F5A00" w:rsidRPr="004E2515" w:rsidRDefault="002F5A00" w:rsidP="004E2515">
      <w:pPr>
        <w:pStyle w:val="References"/>
      </w:pPr>
    </w:p>
    <w:p w14:paraId="3DCE68D0" w14:textId="77777777" w:rsidR="002F5A00" w:rsidRPr="00A6384E" w:rsidRDefault="002F5A00" w:rsidP="004E2515">
      <w:pPr>
        <w:pStyle w:val="References"/>
        <w:rPr>
          <w:u w:val="single"/>
        </w:rPr>
      </w:pPr>
      <w:r w:rsidRPr="00A6384E">
        <w:rPr>
          <w:u w:val="single"/>
        </w:rPr>
        <w:t>Technical report from research institution or government web site:</w:t>
      </w:r>
    </w:p>
    <w:p w14:paraId="3297BA85" w14:textId="77777777" w:rsidR="002F5A00" w:rsidRPr="004E2515" w:rsidRDefault="002F5A00" w:rsidP="004E2515">
      <w:pPr>
        <w:pStyle w:val="References"/>
      </w:pPr>
      <w:r w:rsidRPr="004E2515">
        <w:t xml:space="preserve">World health report 2004: changing history [Internet]. 2004. Geneva (CH): World Health Organization [WHO]; [cited 2008 Jul 22]. 170 p. Available from: </w:t>
      </w:r>
      <w:hyperlink r:id="rId16" w:history="1">
        <w:r w:rsidRPr="004E2515">
          <w:rPr>
            <w:rStyle w:val="Hyperlink"/>
            <w:color w:val="auto"/>
            <w:u w:val="none"/>
          </w:rPr>
          <w:t>http://www.who.int/entity/whr/2004/en/report04_en.pdf</w:t>
        </w:r>
      </w:hyperlink>
      <w:r w:rsidRPr="004E2515">
        <w:t xml:space="preserve"> </w:t>
      </w:r>
    </w:p>
    <w:p w14:paraId="01DB5AAF" w14:textId="77777777" w:rsidR="002F5A00" w:rsidRPr="007566EF" w:rsidRDefault="002F5A00" w:rsidP="007566EF">
      <w:pPr>
        <w:rPr>
          <w:b w:val="0"/>
        </w:rPr>
      </w:pPr>
    </w:p>
    <w:p w14:paraId="5732A14C" w14:textId="77777777" w:rsidR="002F5A00" w:rsidRPr="007566EF" w:rsidRDefault="002F5A00" w:rsidP="007566EF">
      <w:pPr>
        <w:pStyle w:val="BodyTextNCKRI"/>
        <w:rPr>
          <w:rFonts w:ascii="Times New Roman" w:hAnsi="Times New Roman" w:cs="Times New Roman"/>
        </w:rPr>
      </w:pPr>
    </w:p>
    <w:sectPr w:rsidR="002F5A00" w:rsidRPr="007566EF" w:rsidSect="0079443F">
      <w:type w:val="continuous"/>
      <w:pgSz w:w="12240" w:h="15840" w:code="1"/>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93715" w14:textId="77777777" w:rsidR="00366BBC" w:rsidRDefault="00366BBC" w:rsidP="007566EF">
      <w:r>
        <w:separator/>
      </w:r>
    </w:p>
  </w:endnote>
  <w:endnote w:type="continuationSeparator" w:id="0">
    <w:p w14:paraId="31706670" w14:textId="77777777" w:rsidR="00366BBC" w:rsidRDefault="00366BBC" w:rsidP="0075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80E4565-B4D0-4528-8FCA-57562706D1DE}"/>
    <w:embedBold r:id="rId2" w:fontKey="{FFAD033A-79D8-42BC-9763-6ACD3D8E8B1C}"/>
    <w:embedBoldItalic r:id="rId3" w:fontKey="{99294162-C144-4994-901C-985854720558}"/>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91B99B53-749D-49F8-B226-7981FB295EE3}"/>
    <w:embedBold r:id="rId5" w:fontKey="{E0227C05-B355-4421-BB90-9A84C25F9DD2}"/>
    <w:embedItalic r:id="rId6" w:fontKey="{428C2ACD-7F07-4C31-847C-679C943DBBA1}"/>
    <w:embedBoldItalic r:id="rId7" w:fontKey="{C2F4C8B3-71A6-4DD5-A291-987B7241BC18}"/>
  </w:font>
  <w:font w:name="Tahoma">
    <w:panose1 w:val="020B0604030504040204"/>
    <w:charset w:val="00"/>
    <w:family w:val="swiss"/>
    <w:pitch w:val="variable"/>
    <w:sig w:usb0="E1002EFF" w:usb1="C000605B" w:usb2="00000029" w:usb3="00000000" w:csb0="000101FF" w:csb1="00000000"/>
    <w:embedRegular r:id="rId8" w:fontKey="{7205F9BC-69C6-4EB9-9478-4BB4FF4337B9}"/>
    <w:embedBold r:id="rId9" w:fontKey="{A15EAD52-D59F-4218-AF3F-A9AEDD4E524E}"/>
  </w:font>
  <w:font w:name="TimesNewRoman">
    <w:altName w:val="Times New Roman"/>
    <w:panose1 w:val="00000000000000000000"/>
    <w:charset w:val="00"/>
    <w:family w:val="roman"/>
    <w:notTrueType/>
    <w:pitch w:val="default"/>
  </w:font>
  <w:font w:name="TimesNewRomanPSMT">
    <w:altName w:val="Times New Roman"/>
    <w:charset w:val="00"/>
    <w:family w:val="auto"/>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0" w:fontKey="{B17C3E0D-2BFA-4515-A104-BEF8125F28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6CD44" w14:textId="77777777" w:rsidR="007A6E3A" w:rsidRDefault="00EA3C0C" w:rsidP="00F96957">
    <w:pPr>
      <w:pStyle w:val="Footer"/>
      <w:jc w:val="right"/>
    </w:pPr>
    <w:r>
      <w:rPr>
        <w:color w:val="4F81BD"/>
        <w:sz w:val="13"/>
        <w:szCs w:val="13"/>
      </w:rPr>
      <w:t>15th</w:t>
    </w:r>
    <w:r w:rsidR="00F95715" w:rsidRPr="00F95715">
      <w:rPr>
        <w:color w:val="4F81BD"/>
        <w:sz w:val="13"/>
        <w:szCs w:val="13"/>
      </w:rPr>
      <w:t xml:space="preserve"> Sinkhole Conference</w:t>
    </w:r>
    <w:r w:rsidR="00F95715">
      <w:rPr>
        <w:color w:val="808080"/>
        <w:spacing w:val="60"/>
        <w:sz w:val="16"/>
        <w:szCs w:val="16"/>
      </w:rPr>
      <w:t xml:space="preserve">     </w:t>
    </w:r>
    <w:r w:rsidR="00F95715" w:rsidRPr="00F95715">
      <w:rPr>
        <w:bCs/>
        <w:noProof/>
        <w:color w:val="4F81BD"/>
        <w:sz w:val="14"/>
        <w:szCs w:val="14"/>
      </w:rPr>
      <w:t xml:space="preserve">NCKRI SYMPOSIUM </w:t>
    </w:r>
    <w:r>
      <w:rPr>
        <w:bCs/>
        <w:noProof/>
        <w:color w:val="4F81BD"/>
        <w:sz w:val="14"/>
        <w:szCs w:val="14"/>
      </w:rPr>
      <w:t>XX</w:t>
    </w:r>
    <w:r w:rsidR="00F95715" w:rsidRPr="00F95715">
      <w:rPr>
        <w:bCs/>
        <w:noProof/>
        <w:color w:val="4F81BD"/>
      </w:rPr>
      <w:t xml:space="preserve">     </w:t>
    </w:r>
    <w:r w:rsidR="007A6E3A" w:rsidRPr="00FC1787">
      <w:t xml:space="preserve"> </w:t>
    </w:r>
    <w:r w:rsidR="009D2BD7">
      <w:fldChar w:fldCharType="begin"/>
    </w:r>
    <w:r w:rsidR="00F96957" w:rsidRPr="002211AE">
      <w:instrText xml:space="preserve"> PAGE   \* MERGEFORMAT </w:instrText>
    </w:r>
    <w:r w:rsidR="009D2BD7">
      <w:fldChar w:fldCharType="separate"/>
    </w:r>
    <w:r w:rsidR="00AA3191">
      <w:rPr>
        <w:noProof/>
      </w:rPr>
      <w:t>4</w:t>
    </w:r>
    <w:r w:rsidR="009D2BD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94257" w14:textId="77777777" w:rsidR="00D13E8D" w:rsidRPr="00FC0EC4" w:rsidRDefault="009D2BD7" w:rsidP="007566EF">
    <w:pPr>
      <w:pStyle w:val="Footer"/>
      <w:rPr>
        <w:bCs/>
        <w:sz w:val="16"/>
        <w:szCs w:val="16"/>
      </w:rPr>
    </w:pPr>
    <w:r w:rsidRPr="005C1F00">
      <w:rPr>
        <w:bCs/>
        <w:sz w:val="28"/>
        <w:szCs w:val="28"/>
      </w:rPr>
      <w:fldChar w:fldCharType="begin"/>
    </w:r>
    <w:r w:rsidR="00F96957" w:rsidRPr="002211AE">
      <w:rPr>
        <w:bCs/>
        <w:sz w:val="28"/>
        <w:szCs w:val="28"/>
      </w:rPr>
      <w:instrText xml:space="preserve"> PAGE   \* MERGEFORMAT </w:instrText>
    </w:r>
    <w:r w:rsidRPr="005C1F00">
      <w:rPr>
        <w:bCs/>
        <w:sz w:val="28"/>
        <w:szCs w:val="28"/>
      </w:rPr>
      <w:fldChar w:fldCharType="separate"/>
    </w:r>
    <w:r w:rsidR="00AA3191">
      <w:rPr>
        <w:bCs/>
        <w:noProof/>
        <w:sz w:val="28"/>
        <w:szCs w:val="28"/>
      </w:rPr>
      <w:t>3</w:t>
    </w:r>
    <w:r w:rsidRPr="005C1F00">
      <w:rPr>
        <w:bCs/>
        <w:noProof/>
        <w:sz w:val="28"/>
        <w:szCs w:val="28"/>
      </w:rPr>
      <w:fldChar w:fldCharType="end"/>
    </w:r>
    <w:r w:rsidR="006421DC">
      <w:rPr>
        <w:bCs/>
        <w:noProof/>
      </w:rPr>
      <w:t xml:space="preserve">     </w:t>
    </w:r>
    <w:r w:rsidR="002211AE" w:rsidRPr="00913A13">
      <w:rPr>
        <w:bCs/>
        <w:noProof/>
        <w:color w:val="4F81BD"/>
        <w:sz w:val="14"/>
        <w:szCs w:val="14"/>
      </w:rPr>
      <w:t xml:space="preserve">NCKRI SYMPOSIUM </w:t>
    </w:r>
    <w:r w:rsidR="00EA3C0C">
      <w:rPr>
        <w:bCs/>
        <w:noProof/>
        <w:color w:val="4F81BD"/>
        <w:sz w:val="14"/>
        <w:szCs w:val="14"/>
      </w:rPr>
      <w:t>XX</w:t>
    </w:r>
    <w:r w:rsidR="002211AE" w:rsidRPr="00913A13">
      <w:rPr>
        <w:bCs/>
        <w:noProof/>
        <w:color w:val="4F81BD"/>
      </w:rPr>
      <w:t xml:space="preserve">     </w:t>
    </w:r>
    <w:r w:rsidR="00EA3C0C">
      <w:rPr>
        <w:color w:val="4F81BD"/>
        <w:sz w:val="13"/>
        <w:szCs w:val="13"/>
      </w:rPr>
      <w:t>15th</w:t>
    </w:r>
    <w:r w:rsidR="00D13E8D" w:rsidRPr="00913A13">
      <w:rPr>
        <w:color w:val="4F81BD"/>
        <w:sz w:val="13"/>
        <w:szCs w:val="13"/>
      </w:rPr>
      <w:t xml:space="preserve"> Sinkhole Conference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A095E" w14:textId="77777777" w:rsidR="00366BBC" w:rsidRDefault="00366BBC" w:rsidP="007566EF">
      <w:r>
        <w:separator/>
      </w:r>
    </w:p>
  </w:footnote>
  <w:footnote w:type="continuationSeparator" w:id="0">
    <w:p w14:paraId="547118DB" w14:textId="77777777" w:rsidR="00366BBC" w:rsidRDefault="00366BBC" w:rsidP="007566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attachedTemplate r:id="rId1"/>
  <w:stylePaneFormatFilter w:val="9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78D"/>
    <w:rsid w:val="000049FB"/>
    <w:rsid w:val="00007E2F"/>
    <w:rsid w:val="000640C6"/>
    <w:rsid w:val="000765A8"/>
    <w:rsid w:val="00085624"/>
    <w:rsid w:val="0009300E"/>
    <w:rsid w:val="0009647F"/>
    <w:rsid w:val="000B1237"/>
    <w:rsid w:val="000C0EDA"/>
    <w:rsid w:val="00131BB9"/>
    <w:rsid w:val="001368A7"/>
    <w:rsid w:val="001756C0"/>
    <w:rsid w:val="001B47EF"/>
    <w:rsid w:val="001E3B81"/>
    <w:rsid w:val="002211AE"/>
    <w:rsid w:val="002312FB"/>
    <w:rsid w:val="002365BB"/>
    <w:rsid w:val="00244659"/>
    <w:rsid w:val="002478DE"/>
    <w:rsid w:val="002575C6"/>
    <w:rsid w:val="00271709"/>
    <w:rsid w:val="00281908"/>
    <w:rsid w:val="002F5A00"/>
    <w:rsid w:val="0034321C"/>
    <w:rsid w:val="00345E90"/>
    <w:rsid w:val="00354C3F"/>
    <w:rsid w:val="00366BBC"/>
    <w:rsid w:val="0039578D"/>
    <w:rsid w:val="0039666B"/>
    <w:rsid w:val="00396C91"/>
    <w:rsid w:val="00397E48"/>
    <w:rsid w:val="003A0523"/>
    <w:rsid w:val="003B3DB7"/>
    <w:rsid w:val="003B6C44"/>
    <w:rsid w:val="003D5051"/>
    <w:rsid w:val="004123BF"/>
    <w:rsid w:val="00421B4B"/>
    <w:rsid w:val="004260FA"/>
    <w:rsid w:val="00440230"/>
    <w:rsid w:val="00447706"/>
    <w:rsid w:val="0047584F"/>
    <w:rsid w:val="004B4DDE"/>
    <w:rsid w:val="004D1524"/>
    <w:rsid w:val="004D3A19"/>
    <w:rsid w:val="004D64E5"/>
    <w:rsid w:val="004E2515"/>
    <w:rsid w:val="0051576C"/>
    <w:rsid w:val="005262F9"/>
    <w:rsid w:val="005375E1"/>
    <w:rsid w:val="0057545D"/>
    <w:rsid w:val="005905F2"/>
    <w:rsid w:val="005938FC"/>
    <w:rsid w:val="005C1F00"/>
    <w:rsid w:val="005C29D3"/>
    <w:rsid w:val="005C6573"/>
    <w:rsid w:val="005D6031"/>
    <w:rsid w:val="00607358"/>
    <w:rsid w:val="006421DC"/>
    <w:rsid w:val="00643E78"/>
    <w:rsid w:val="00650DEE"/>
    <w:rsid w:val="00674C53"/>
    <w:rsid w:val="006B7D17"/>
    <w:rsid w:val="006F7B3E"/>
    <w:rsid w:val="00735BCD"/>
    <w:rsid w:val="00740725"/>
    <w:rsid w:val="0075016D"/>
    <w:rsid w:val="007566EF"/>
    <w:rsid w:val="00772DA2"/>
    <w:rsid w:val="0079443F"/>
    <w:rsid w:val="007958AB"/>
    <w:rsid w:val="007A6E3A"/>
    <w:rsid w:val="007C5243"/>
    <w:rsid w:val="007D3B72"/>
    <w:rsid w:val="007D543D"/>
    <w:rsid w:val="007E62C8"/>
    <w:rsid w:val="00824004"/>
    <w:rsid w:val="00827BE5"/>
    <w:rsid w:val="00842A71"/>
    <w:rsid w:val="00863747"/>
    <w:rsid w:val="008918A7"/>
    <w:rsid w:val="008B0A39"/>
    <w:rsid w:val="00913A13"/>
    <w:rsid w:val="00914AF7"/>
    <w:rsid w:val="009353AF"/>
    <w:rsid w:val="00937E78"/>
    <w:rsid w:val="009852B6"/>
    <w:rsid w:val="0099210C"/>
    <w:rsid w:val="009C7DCF"/>
    <w:rsid w:val="009D2BD7"/>
    <w:rsid w:val="009F6284"/>
    <w:rsid w:val="00A07CCB"/>
    <w:rsid w:val="00A23E49"/>
    <w:rsid w:val="00A318C0"/>
    <w:rsid w:val="00A4681B"/>
    <w:rsid w:val="00A6384E"/>
    <w:rsid w:val="00A87C2D"/>
    <w:rsid w:val="00A904D4"/>
    <w:rsid w:val="00AA3191"/>
    <w:rsid w:val="00AC5AAA"/>
    <w:rsid w:val="00B112CB"/>
    <w:rsid w:val="00B15F6E"/>
    <w:rsid w:val="00B34BEB"/>
    <w:rsid w:val="00B36B8B"/>
    <w:rsid w:val="00B53B86"/>
    <w:rsid w:val="00BB2644"/>
    <w:rsid w:val="00BD36D6"/>
    <w:rsid w:val="00BD4E57"/>
    <w:rsid w:val="00BE67D6"/>
    <w:rsid w:val="00C044DB"/>
    <w:rsid w:val="00C054D5"/>
    <w:rsid w:val="00C51799"/>
    <w:rsid w:val="00C54089"/>
    <w:rsid w:val="00C724EC"/>
    <w:rsid w:val="00C729B0"/>
    <w:rsid w:val="00C97553"/>
    <w:rsid w:val="00CB4897"/>
    <w:rsid w:val="00D13E8D"/>
    <w:rsid w:val="00D1419D"/>
    <w:rsid w:val="00D254F8"/>
    <w:rsid w:val="00D34058"/>
    <w:rsid w:val="00D4702C"/>
    <w:rsid w:val="00D7184B"/>
    <w:rsid w:val="00D955FF"/>
    <w:rsid w:val="00DA6687"/>
    <w:rsid w:val="00E23DA9"/>
    <w:rsid w:val="00E63E37"/>
    <w:rsid w:val="00EA3C0C"/>
    <w:rsid w:val="00EB72FB"/>
    <w:rsid w:val="00EC2B48"/>
    <w:rsid w:val="00ED1B61"/>
    <w:rsid w:val="00EE5DE5"/>
    <w:rsid w:val="00F07253"/>
    <w:rsid w:val="00F76119"/>
    <w:rsid w:val="00F95715"/>
    <w:rsid w:val="00F96957"/>
    <w:rsid w:val="00FA6891"/>
    <w:rsid w:val="00FC0EC4"/>
    <w:rsid w:val="00FC1787"/>
    <w:rsid w:val="00FE67FA"/>
    <w:rsid w:val="00FF5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A85C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vel 1 subhead"/>
    <w:next w:val="BodyText"/>
    <w:qFormat/>
    <w:rsid w:val="0047584F"/>
    <w:rPr>
      <w:rFonts w:ascii="Century Gothic" w:hAnsi="Century Gothic"/>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368A7"/>
    <w:rPr>
      <w:color w:val="0000FF"/>
      <w:u w:val="single"/>
    </w:rPr>
  </w:style>
  <w:style w:type="paragraph" w:styleId="Header">
    <w:name w:val="header"/>
    <w:basedOn w:val="Normal"/>
    <w:link w:val="HeaderChar"/>
    <w:uiPriority w:val="99"/>
    <w:unhideWhenUsed/>
    <w:rsid w:val="00D13E8D"/>
    <w:pPr>
      <w:tabs>
        <w:tab w:val="center" w:pos="4680"/>
        <w:tab w:val="right" w:pos="9360"/>
      </w:tabs>
    </w:pPr>
  </w:style>
  <w:style w:type="character" w:customStyle="1" w:styleId="HeaderChar">
    <w:name w:val="Header Char"/>
    <w:basedOn w:val="DefaultParagraphFont"/>
    <w:link w:val="Header"/>
    <w:uiPriority w:val="99"/>
    <w:rsid w:val="00D13E8D"/>
  </w:style>
  <w:style w:type="paragraph" w:styleId="Footer">
    <w:name w:val="footer"/>
    <w:basedOn w:val="Normal"/>
    <w:link w:val="FooterChar"/>
    <w:uiPriority w:val="99"/>
    <w:unhideWhenUsed/>
    <w:rsid w:val="00D13E8D"/>
    <w:pPr>
      <w:tabs>
        <w:tab w:val="center" w:pos="4680"/>
        <w:tab w:val="right" w:pos="9360"/>
      </w:tabs>
    </w:pPr>
  </w:style>
  <w:style w:type="character" w:customStyle="1" w:styleId="FooterChar">
    <w:name w:val="Footer Char"/>
    <w:basedOn w:val="DefaultParagraphFont"/>
    <w:link w:val="Footer"/>
    <w:uiPriority w:val="99"/>
    <w:rsid w:val="00D13E8D"/>
  </w:style>
  <w:style w:type="paragraph" w:styleId="BalloonText">
    <w:name w:val="Balloon Text"/>
    <w:basedOn w:val="Normal"/>
    <w:link w:val="BalloonTextChar"/>
    <w:uiPriority w:val="99"/>
    <w:semiHidden/>
    <w:unhideWhenUsed/>
    <w:rsid w:val="007A6E3A"/>
    <w:rPr>
      <w:rFonts w:ascii="Tahoma" w:hAnsi="Tahoma" w:cs="Tahoma"/>
      <w:sz w:val="16"/>
      <w:szCs w:val="16"/>
    </w:rPr>
  </w:style>
  <w:style w:type="character" w:customStyle="1" w:styleId="BalloonTextChar">
    <w:name w:val="Balloon Text Char"/>
    <w:link w:val="BalloonText"/>
    <w:uiPriority w:val="99"/>
    <w:semiHidden/>
    <w:rsid w:val="007A6E3A"/>
    <w:rPr>
      <w:rFonts w:ascii="Tahoma" w:hAnsi="Tahoma" w:cs="Tahoma"/>
      <w:sz w:val="16"/>
      <w:szCs w:val="16"/>
    </w:rPr>
  </w:style>
  <w:style w:type="paragraph" w:styleId="Title">
    <w:name w:val="Title"/>
    <w:link w:val="TitleChar"/>
    <w:uiPriority w:val="10"/>
    <w:qFormat/>
    <w:rsid w:val="0047584F"/>
    <w:rPr>
      <w:rFonts w:ascii="Century Gothic" w:hAnsi="Century Gothic"/>
      <w:b/>
      <w:caps/>
      <w:sz w:val="32"/>
      <w:szCs w:val="32"/>
    </w:rPr>
  </w:style>
  <w:style w:type="character" w:customStyle="1" w:styleId="TitleChar">
    <w:name w:val="Title Char"/>
    <w:link w:val="Title"/>
    <w:uiPriority w:val="10"/>
    <w:rsid w:val="0047584F"/>
    <w:rPr>
      <w:rFonts w:ascii="Century Gothic" w:hAnsi="Century Gothic"/>
      <w:b/>
      <w:caps/>
      <w:sz w:val="32"/>
      <w:szCs w:val="32"/>
    </w:rPr>
  </w:style>
  <w:style w:type="paragraph" w:customStyle="1" w:styleId="Authoraffiliation">
    <w:name w:val="Author affiliation"/>
    <w:qFormat/>
    <w:rsid w:val="009852B6"/>
    <w:rPr>
      <w:rFonts w:ascii="Times New Roman" w:eastAsia="Times New Roman" w:hAnsi="Times New Roman"/>
      <w:i/>
      <w:iCs/>
      <w:kern w:val="28"/>
    </w:rPr>
  </w:style>
  <w:style w:type="paragraph" w:styleId="Subtitle">
    <w:name w:val="Subtitle"/>
    <w:aliases w:val="Author Names"/>
    <w:next w:val="Authoraffiliation"/>
    <w:link w:val="SubtitleChar"/>
    <w:uiPriority w:val="11"/>
    <w:qFormat/>
    <w:rsid w:val="0047584F"/>
    <w:pPr>
      <w:numPr>
        <w:ilvl w:val="1"/>
      </w:numPr>
      <w:spacing w:line="276" w:lineRule="auto"/>
    </w:pPr>
    <w:rPr>
      <w:rFonts w:ascii="Century Gothic" w:eastAsia="Times New Roman" w:hAnsi="Century Gothic"/>
      <w:b/>
      <w:i/>
      <w:iCs/>
      <w:kern w:val="28"/>
      <w:sz w:val="24"/>
      <w:szCs w:val="24"/>
    </w:rPr>
  </w:style>
  <w:style w:type="character" w:customStyle="1" w:styleId="SubtitleChar">
    <w:name w:val="Subtitle Char"/>
    <w:aliases w:val="Author Names Char"/>
    <w:link w:val="Subtitle"/>
    <w:uiPriority w:val="11"/>
    <w:rsid w:val="0047584F"/>
    <w:rPr>
      <w:rFonts w:ascii="Century Gothic" w:eastAsia="Times New Roman" w:hAnsi="Century Gothic"/>
      <w:b/>
      <w:i/>
      <w:iCs/>
      <w:kern w:val="28"/>
      <w:sz w:val="24"/>
      <w:szCs w:val="24"/>
    </w:rPr>
  </w:style>
  <w:style w:type="paragraph" w:styleId="BodyText">
    <w:name w:val="Body Text"/>
    <w:basedOn w:val="Normal"/>
    <w:link w:val="BodyTextChar"/>
    <w:uiPriority w:val="99"/>
    <w:unhideWhenUsed/>
    <w:rsid w:val="00DA6687"/>
    <w:pPr>
      <w:spacing w:after="120"/>
    </w:pPr>
  </w:style>
  <w:style w:type="character" w:customStyle="1" w:styleId="BodyTextChar">
    <w:name w:val="Body Text Char"/>
    <w:basedOn w:val="DefaultParagraphFont"/>
    <w:link w:val="BodyText"/>
    <w:uiPriority w:val="99"/>
    <w:rsid w:val="00DA6687"/>
  </w:style>
  <w:style w:type="paragraph" w:customStyle="1" w:styleId="BodyTextNCKRI">
    <w:name w:val="BodyText NCKRI"/>
    <w:link w:val="BodyTextNCKRIChar"/>
    <w:qFormat/>
    <w:rsid w:val="00EB72FB"/>
    <w:pPr>
      <w:autoSpaceDE w:val="0"/>
      <w:autoSpaceDN w:val="0"/>
      <w:adjustRightInd w:val="0"/>
    </w:pPr>
    <w:rPr>
      <w:rFonts w:ascii="TimesNewRoman" w:hAnsi="TimesNewRoman" w:cs="TimesNewRomanPSMT"/>
      <w:color w:val="000000"/>
    </w:rPr>
  </w:style>
  <w:style w:type="paragraph" w:customStyle="1" w:styleId="Level2subhead">
    <w:name w:val="Level 2 subhead"/>
    <w:next w:val="BodyTextNCKRI"/>
    <w:link w:val="Level2subheadChar"/>
    <w:qFormat/>
    <w:rsid w:val="0047584F"/>
    <w:rPr>
      <w:rFonts w:ascii="Century Gothic" w:hAnsi="Century Gothic"/>
      <w:b/>
      <w:i/>
      <w:sz w:val="22"/>
      <w:szCs w:val="22"/>
    </w:rPr>
  </w:style>
  <w:style w:type="character" w:customStyle="1" w:styleId="BodyTextNCKRIChar">
    <w:name w:val="BodyText NCKRI Char"/>
    <w:link w:val="BodyTextNCKRI"/>
    <w:rsid w:val="00EB72FB"/>
    <w:rPr>
      <w:rFonts w:ascii="TimesNewRoman" w:hAnsi="TimesNewRoman" w:cs="TimesNewRomanPSMT"/>
      <w:color w:val="000000"/>
      <w:sz w:val="20"/>
      <w:szCs w:val="20"/>
    </w:rPr>
  </w:style>
  <w:style w:type="paragraph" w:customStyle="1" w:styleId="Default">
    <w:name w:val="Default"/>
    <w:rsid w:val="002F5A00"/>
    <w:pPr>
      <w:autoSpaceDE w:val="0"/>
      <w:autoSpaceDN w:val="0"/>
      <w:adjustRightInd w:val="0"/>
    </w:pPr>
    <w:rPr>
      <w:rFonts w:ascii="Arial" w:hAnsi="Arial" w:cs="Arial"/>
      <w:color w:val="000000"/>
      <w:sz w:val="24"/>
      <w:szCs w:val="24"/>
    </w:rPr>
  </w:style>
  <w:style w:type="character" w:customStyle="1" w:styleId="Level2subheadChar">
    <w:name w:val="Level 2 subhead Char"/>
    <w:link w:val="Level2subhead"/>
    <w:rsid w:val="0047584F"/>
    <w:rPr>
      <w:rFonts w:ascii="Century Gothic" w:hAnsi="Century Gothic"/>
      <w:b/>
      <w:i/>
      <w:sz w:val="22"/>
      <w:szCs w:val="22"/>
    </w:rPr>
  </w:style>
  <w:style w:type="paragraph" w:customStyle="1" w:styleId="Captionlabel">
    <w:name w:val="Caption label"/>
    <w:next w:val="Captiontext"/>
    <w:link w:val="CaptionlabelChar"/>
    <w:qFormat/>
    <w:rsid w:val="005C1F00"/>
    <w:rPr>
      <w:rFonts w:ascii="Century Gothic" w:eastAsia="Times New Roman" w:hAnsi="Century Gothic"/>
      <w:b/>
      <w:i/>
      <w:iCs/>
      <w:kern w:val="22"/>
      <w:sz w:val="16"/>
      <w:szCs w:val="22"/>
    </w:rPr>
  </w:style>
  <w:style w:type="paragraph" w:customStyle="1" w:styleId="Captiontext">
    <w:name w:val="Caption text"/>
    <w:link w:val="CaptiontextChar"/>
    <w:qFormat/>
    <w:rsid w:val="005C1F00"/>
    <w:rPr>
      <w:rFonts w:ascii="Century Gothic" w:eastAsia="Times New Roman" w:hAnsi="Century Gothic"/>
      <w:i/>
      <w:iCs/>
      <w:kern w:val="20"/>
      <w:sz w:val="16"/>
      <w:szCs w:val="24"/>
    </w:rPr>
  </w:style>
  <w:style w:type="character" w:customStyle="1" w:styleId="CaptionlabelChar">
    <w:name w:val="Caption label Char"/>
    <w:link w:val="Captionlabel"/>
    <w:rsid w:val="005C1F00"/>
    <w:rPr>
      <w:rFonts w:ascii="Century Gothic" w:eastAsia="Times New Roman" w:hAnsi="Century Gothic"/>
      <w:b/>
      <w:i/>
      <w:iCs/>
      <w:kern w:val="22"/>
      <w:sz w:val="16"/>
      <w:szCs w:val="22"/>
    </w:rPr>
  </w:style>
  <w:style w:type="paragraph" w:customStyle="1" w:styleId="Level3subhead">
    <w:name w:val="Level 3 subhead"/>
    <w:next w:val="BodyTextNCKRI"/>
    <w:link w:val="Level3subheadChar"/>
    <w:qFormat/>
    <w:rsid w:val="0047584F"/>
    <w:rPr>
      <w:rFonts w:ascii="Century Gothic" w:hAnsi="Century Gothic"/>
      <w:b/>
      <w:i/>
    </w:rPr>
  </w:style>
  <w:style w:type="character" w:customStyle="1" w:styleId="CaptiontextChar">
    <w:name w:val="Caption text Char"/>
    <w:link w:val="Captiontext"/>
    <w:rsid w:val="005C1F00"/>
    <w:rPr>
      <w:rFonts w:ascii="Century Gothic" w:eastAsia="Times New Roman" w:hAnsi="Century Gothic"/>
      <w:i/>
      <w:iCs/>
      <w:kern w:val="20"/>
      <w:sz w:val="16"/>
      <w:szCs w:val="24"/>
    </w:rPr>
  </w:style>
  <w:style w:type="paragraph" w:customStyle="1" w:styleId="References">
    <w:name w:val="References"/>
    <w:link w:val="ReferencesChar"/>
    <w:qFormat/>
    <w:rsid w:val="00740725"/>
    <w:pPr>
      <w:ind w:left="432" w:hanging="432"/>
    </w:pPr>
    <w:rPr>
      <w:rFonts w:ascii="Times New Roman" w:hAnsi="Times New Roman"/>
    </w:rPr>
  </w:style>
  <w:style w:type="character" w:customStyle="1" w:styleId="Level3subheadChar">
    <w:name w:val="Level 3 subhead Char"/>
    <w:link w:val="Level3subhead"/>
    <w:rsid w:val="0047584F"/>
    <w:rPr>
      <w:rFonts w:ascii="Century Gothic" w:hAnsi="Century Gothic"/>
      <w:b/>
      <w:i/>
    </w:rPr>
  </w:style>
  <w:style w:type="character" w:customStyle="1" w:styleId="ReferencesChar">
    <w:name w:val="References Char"/>
    <w:link w:val="References"/>
    <w:rsid w:val="0074072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address.org" TargetMode="External"/><Relationship Id="rId13" Type="http://schemas.openxmlformats.org/officeDocument/2006/relationships/hyperlink" Target="mailto:email@address.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hyperlink" Target="mailto:email@address.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who.int/entity/whr/2004/en/report04_en.pdf"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mailto:email@address.org" TargetMode="External"/><Relationship Id="rId5" Type="http://schemas.openxmlformats.org/officeDocument/2006/relationships/endnotes" Target="endnotes.xml"/><Relationship Id="rId15" Type="http://schemas.openxmlformats.org/officeDocument/2006/relationships/hyperlink" Target="http://epress.com/w3bio/vol1/sarkar/sarkar.html" TargetMode="External"/><Relationship Id="rId10" Type="http://schemas.openxmlformats.org/officeDocument/2006/relationships/hyperlink" Target="mailto:email@address.org" TargetMode="External"/><Relationship Id="rId4" Type="http://schemas.openxmlformats.org/officeDocument/2006/relationships/footnotes" Target="footnotes.xml"/><Relationship Id="rId9" Type="http://schemas.openxmlformats.org/officeDocument/2006/relationships/hyperlink" Target="mailto:email@address.org"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press-user\Downloads\MS_Word_template_2015SinkholeConf%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MS_Word_template_2015SinkholeConf (1).dotx</Template>
  <TotalTime>1</TotalTime>
  <Pages>5</Pages>
  <Words>2439</Words>
  <Characters>13564</Characters>
  <Application>Microsoft Office Word</Application>
  <DocSecurity>4</DocSecurity>
  <Lines>282</Lines>
  <Paragraphs>115</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15888</CharactersWithSpaces>
  <SharedDoc>false</SharedDoc>
  <HLinks>
    <vt:vector size="18" baseType="variant">
      <vt:variant>
        <vt:i4>524398</vt:i4>
      </vt:variant>
      <vt:variant>
        <vt:i4>6</vt:i4>
      </vt:variant>
      <vt:variant>
        <vt:i4>0</vt:i4>
      </vt:variant>
      <vt:variant>
        <vt:i4>5</vt:i4>
      </vt:variant>
      <vt:variant>
        <vt:lpwstr>http://www.who.int/entity/whr/2004/en/report04_en.pdf</vt:lpwstr>
      </vt:variant>
      <vt:variant>
        <vt:lpwstr/>
      </vt:variant>
      <vt:variant>
        <vt:i4>3670124</vt:i4>
      </vt:variant>
      <vt:variant>
        <vt:i4>3</vt:i4>
      </vt:variant>
      <vt:variant>
        <vt:i4>0</vt:i4>
      </vt:variant>
      <vt:variant>
        <vt:i4>5</vt:i4>
      </vt:variant>
      <vt:variant>
        <vt:lpwstr>http://epress.com/w3bio/vol1/sarkar/sarkar.html</vt:lpwstr>
      </vt:variant>
      <vt:variant>
        <vt:lpwstr/>
      </vt:variant>
      <vt:variant>
        <vt:i4>1114167</vt:i4>
      </vt:variant>
      <vt:variant>
        <vt:i4>0</vt:i4>
      </vt:variant>
      <vt:variant>
        <vt:i4>0</vt:i4>
      </vt:variant>
      <vt:variant>
        <vt:i4>5</vt:i4>
      </vt:variant>
      <vt:variant>
        <vt:lpwstr>mailto:email@address.org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bepress</dc:creator>
  <cp:lastModifiedBy>Gheorghe Ponta</cp:lastModifiedBy>
  <cp:revision>2</cp:revision>
  <cp:lastPrinted>2012-06-26T00:01:00Z</cp:lastPrinted>
  <dcterms:created xsi:type="dcterms:W3CDTF">2019-07-25T21:00:00Z</dcterms:created>
  <dcterms:modified xsi:type="dcterms:W3CDTF">2019-07-25T21:00:00Z</dcterms:modified>
</cp:coreProperties>
</file>